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69270" w14:textId="77777777" w:rsidR="00D15A69" w:rsidRDefault="00000000" w:rsidP="008A571E">
      <w:pPr>
        <w:pStyle w:val="Title"/>
      </w:pPr>
      <w:r>
        <w:t>Film Festival Best Practices</w:t>
      </w:r>
    </w:p>
    <w:p w14:paraId="57174CBC" w14:textId="33863686" w:rsidR="008A571E" w:rsidRPr="008A571E" w:rsidRDefault="00D15A69" w:rsidP="008A571E">
      <w:pPr>
        <w:pStyle w:val="Title"/>
      </w:pPr>
      <w:r>
        <w:t>for Accessibility</w:t>
      </w:r>
    </w:p>
    <w:p w14:paraId="4837FE0F" w14:textId="462CB0F2" w:rsidR="008A571E" w:rsidRDefault="00000000" w:rsidP="00350C6E">
      <w:pPr>
        <w:pStyle w:val="Subtitle"/>
      </w:pPr>
      <w:r w:rsidRPr="00350C6E">
        <w:t>P</w:t>
      </w:r>
      <w:r w:rsidR="00350C6E" w:rsidRPr="00350C6E">
        <w:t>resented by</w:t>
      </w:r>
      <w:r w:rsidR="009367F7">
        <w:t xml:space="preserve"> </w:t>
      </w:r>
      <w:r w:rsidR="00350C6E" w:rsidRPr="00350C6E">
        <w:t>1IN4 Coalition</w:t>
      </w:r>
      <w:r w:rsidR="009367F7">
        <w:t xml:space="preserve"> </w:t>
      </w:r>
      <w:r w:rsidR="00350C6E" w:rsidRPr="00350C6E">
        <w:t xml:space="preserve">with support from </w:t>
      </w:r>
      <w:r w:rsidR="00350C6E" w:rsidRPr="00350C6E">
        <w:br/>
        <w:t>The Toronto International Film Festival</w:t>
      </w:r>
      <w:r w:rsidR="00813F85">
        <w:t xml:space="preserve"> </w:t>
      </w:r>
      <w:r w:rsidR="00350C6E" w:rsidRPr="00350C6E">
        <w:t>(TIFF)</w:t>
      </w:r>
    </w:p>
    <w:p w14:paraId="2B8C6B59" w14:textId="77777777" w:rsidR="00B51A06" w:rsidRPr="00B51A06" w:rsidRDefault="00B51A06" w:rsidP="00B51A06"/>
    <w:p w14:paraId="74DB3A6D" w14:textId="095C2034" w:rsidR="008A571E" w:rsidRPr="008A571E" w:rsidRDefault="00000000" w:rsidP="008A571E">
      <w:r>
        <w:rPr>
          <w:noProof/>
          <w14:ligatures w14:val="standardContextual"/>
        </w:rPr>
        <w:drawing>
          <wp:inline distT="0" distB="0" distL="0" distR="0" wp14:anchorId="6A7CC94A" wp14:editId="095A78F0">
            <wp:extent cx="2342879" cy="3329354"/>
            <wp:effectExtent l="0" t="0" r="0" b="0"/>
            <wp:docPr id="1353680116"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80116" name="Picture 1" descr="Decorative"/>
                    <pic:cNvPicPr/>
                  </pic:nvPicPr>
                  <pic:blipFill>
                    <a:blip r:embed="rId8" cstate="print">
                      <a:extLst>
                        <a:ext uri="{28A0092B-C50C-407E-A947-70E740481C1C}">
                          <a14:useLocalDpi xmlns:a14="http://schemas.microsoft.com/office/drawing/2010/main" val="0"/>
                        </a:ext>
                      </a:extLst>
                    </a:blip>
                    <a:srcRect l="25642" t="15385" r="25641" b="15385"/>
                    <a:stretch>
                      <a:fillRect/>
                    </a:stretch>
                  </pic:blipFill>
                  <pic:spPr bwMode="auto">
                    <a:xfrm>
                      <a:off x="0" y="0"/>
                      <a:ext cx="2342879" cy="3329354"/>
                    </a:xfrm>
                    <a:prstGeom prst="rect">
                      <a:avLst/>
                    </a:prstGeom>
                    <a:ln>
                      <a:noFill/>
                    </a:ln>
                    <a:extLst>
                      <a:ext uri="{53640926-AAD7-44D8-BBD7-CCE9431645EC}">
                        <a14:shadowObscured xmlns:a14="http://schemas.microsoft.com/office/drawing/2010/main"/>
                      </a:ext>
                    </a:extLst>
                  </pic:spPr>
                </pic:pic>
              </a:graphicData>
            </a:graphic>
          </wp:inline>
        </w:drawing>
      </w:r>
    </w:p>
    <w:p w14:paraId="13C37118" w14:textId="77777777" w:rsidR="007A6EFD" w:rsidRDefault="00000000">
      <w:pPr>
        <w:spacing w:before="0" w:after="0" w:line="240" w:lineRule="auto"/>
      </w:pPr>
      <w:r>
        <w:br w:type="page"/>
      </w:r>
    </w:p>
    <w:p w14:paraId="11E2624C" w14:textId="77777777" w:rsidR="00532E30" w:rsidRPr="0080630C" w:rsidRDefault="00000000">
      <w:pPr>
        <w:spacing w:before="0" w:after="0" w:line="240" w:lineRule="auto"/>
        <w:rPr>
          <w:b/>
          <w:bCs/>
          <w:sz w:val="28"/>
          <w:szCs w:val="28"/>
        </w:rPr>
      </w:pPr>
      <w:r w:rsidRPr="0080630C">
        <w:rPr>
          <w:b/>
          <w:bCs/>
          <w:sz w:val="28"/>
          <w:szCs w:val="28"/>
        </w:rPr>
        <w:lastRenderedPageBreak/>
        <w:t>Table of Contents</w:t>
      </w:r>
    </w:p>
    <w:p w14:paraId="7D3A5AD0" w14:textId="4B939924" w:rsidR="00A010DF" w:rsidRDefault="00000000">
      <w:pPr>
        <w:pStyle w:val="TOC1"/>
        <w:tabs>
          <w:tab w:val="right" w:leader="dot" w:pos="9350"/>
        </w:tabs>
        <w:rPr>
          <w:rFonts w:eastAsiaTheme="minorEastAsia" w:cstheme="minorBidi"/>
          <w:noProof/>
          <w:kern w:val="2"/>
          <w14:ligatures w14:val="standardContextual"/>
        </w:rPr>
      </w:pPr>
      <w:r w:rsidRPr="00974A12">
        <w:rPr>
          <w:b/>
          <w:bCs/>
          <w:sz w:val="21"/>
          <w:szCs w:val="21"/>
        </w:rPr>
        <w:fldChar w:fldCharType="begin"/>
      </w:r>
      <w:r w:rsidRPr="00974A12">
        <w:rPr>
          <w:b/>
          <w:bCs/>
          <w:sz w:val="21"/>
          <w:szCs w:val="21"/>
        </w:rPr>
        <w:instrText xml:space="preserve"> TOC \o "1-3" \h \z \u </w:instrText>
      </w:r>
      <w:r w:rsidRPr="00974A12">
        <w:rPr>
          <w:b/>
          <w:bCs/>
          <w:sz w:val="21"/>
          <w:szCs w:val="21"/>
        </w:rPr>
        <w:fldChar w:fldCharType="separate"/>
      </w:r>
      <w:hyperlink w:anchor="_Toc239094998" w:history="1">
        <w:r w:rsidR="00A010DF" w:rsidRPr="00B17C10">
          <w:rPr>
            <w:rStyle w:val="Hyperlink"/>
            <w:noProof/>
          </w:rPr>
          <w:t>Preface</w:t>
        </w:r>
        <w:r w:rsidR="00A010DF">
          <w:rPr>
            <w:noProof/>
            <w:webHidden/>
          </w:rPr>
          <w:tab/>
        </w:r>
        <w:r w:rsidR="00A010DF">
          <w:rPr>
            <w:noProof/>
            <w:webHidden/>
          </w:rPr>
          <w:fldChar w:fldCharType="begin"/>
        </w:r>
        <w:r w:rsidR="00A010DF">
          <w:rPr>
            <w:noProof/>
            <w:webHidden/>
          </w:rPr>
          <w:instrText xml:space="preserve"> PAGEREF _Toc239094998 \h </w:instrText>
        </w:r>
        <w:r w:rsidR="00A010DF">
          <w:rPr>
            <w:noProof/>
            <w:webHidden/>
          </w:rPr>
        </w:r>
        <w:r w:rsidR="00A010DF">
          <w:rPr>
            <w:noProof/>
            <w:webHidden/>
          </w:rPr>
          <w:fldChar w:fldCharType="separate"/>
        </w:r>
        <w:r w:rsidR="00A010DF">
          <w:rPr>
            <w:noProof/>
            <w:webHidden/>
          </w:rPr>
          <w:t>4</w:t>
        </w:r>
        <w:r w:rsidR="00A010DF">
          <w:rPr>
            <w:noProof/>
            <w:webHidden/>
          </w:rPr>
          <w:fldChar w:fldCharType="end"/>
        </w:r>
      </w:hyperlink>
    </w:p>
    <w:p w14:paraId="42BAC710" w14:textId="1C0AADFA" w:rsidR="00A010DF" w:rsidRDefault="00A010DF">
      <w:pPr>
        <w:pStyle w:val="TOC2"/>
        <w:tabs>
          <w:tab w:val="right" w:leader="dot" w:pos="9350"/>
        </w:tabs>
        <w:rPr>
          <w:rFonts w:eastAsiaTheme="minorEastAsia" w:cstheme="minorBidi"/>
          <w:noProof/>
          <w:kern w:val="2"/>
          <w14:ligatures w14:val="standardContextual"/>
        </w:rPr>
      </w:pPr>
      <w:hyperlink w:anchor="_Toc239094999" w:history="1">
        <w:r w:rsidRPr="00B17C10">
          <w:rPr>
            <w:rStyle w:val="Hyperlink"/>
            <w:noProof/>
          </w:rPr>
          <w:t>About 1IN4 Coalition</w:t>
        </w:r>
        <w:r>
          <w:rPr>
            <w:noProof/>
            <w:webHidden/>
          </w:rPr>
          <w:tab/>
        </w:r>
        <w:r>
          <w:rPr>
            <w:noProof/>
            <w:webHidden/>
          </w:rPr>
          <w:fldChar w:fldCharType="begin"/>
        </w:r>
        <w:r>
          <w:rPr>
            <w:noProof/>
            <w:webHidden/>
          </w:rPr>
          <w:instrText xml:space="preserve"> PAGEREF _Toc239094999 \h </w:instrText>
        </w:r>
        <w:r>
          <w:rPr>
            <w:noProof/>
            <w:webHidden/>
          </w:rPr>
        </w:r>
        <w:r>
          <w:rPr>
            <w:noProof/>
            <w:webHidden/>
          </w:rPr>
          <w:fldChar w:fldCharType="separate"/>
        </w:r>
        <w:r>
          <w:rPr>
            <w:noProof/>
            <w:webHidden/>
          </w:rPr>
          <w:t>4</w:t>
        </w:r>
        <w:r>
          <w:rPr>
            <w:noProof/>
            <w:webHidden/>
          </w:rPr>
          <w:fldChar w:fldCharType="end"/>
        </w:r>
      </w:hyperlink>
    </w:p>
    <w:p w14:paraId="127397FE" w14:textId="6934FA6F" w:rsidR="00A010DF" w:rsidRDefault="00A010DF">
      <w:pPr>
        <w:pStyle w:val="TOC2"/>
        <w:tabs>
          <w:tab w:val="right" w:leader="dot" w:pos="9350"/>
        </w:tabs>
        <w:rPr>
          <w:rFonts w:eastAsiaTheme="minorEastAsia" w:cstheme="minorBidi"/>
          <w:noProof/>
          <w:kern w:val="2"/>
          <w14:ligatures w14:val="standardContextual"/>
        </w:rPr>
      </w:pPr>
      <w:hyperlink w:anchor="_Toc239095000" w:history="1">
        <w:r w:rsidRPr="00B17C10">
          <w:rPr>
            <w:rStyle w:val="Hyperlink"/>
            <w:noProof/>
          </w:rPr>
          <w:t>Message from TIFF</w:t>
        </w:r>
        <w:r>
          <w:rPr>
            <w:noProof/>
            <w:webHidden/>
          </w:rPr>
          <w:tab/>
        </w:r>
        <w:r>
          <w:rPr>
            <w:noProof/>
            <w:webHidden/>
          </w:rPr>
          <w:fldChar w:fldCharType="begin"/>
        </w:r>
        <w:r>
          <w:rPr>
            <w:noProof/>
            <w:webHidden/>
          </w:rPr>
          <w:instrText xml:space="preserve"> PAGEREF _Toc239095000 \h </w:instrText>
        </w:r>
        <w:r>
          <w:rPr>
            <w:noProof/>
            <w:webHidden/>
          </w:rPr>
        </w:r>
        <w:r>
          <w:rPr>
            <w:noProof/>
            <w:webHidden/>
          </w:rPr>
          <w:fldChar w:fldCharType="separate"/>
        </w:r>
        <w:r>
          <w:rPr>
            <w:noProof/>
            <w:webHidden/>
          </w:rPr>
          <w:t>4</w:t>
        </w:r>
        <w:r>
          <w:rPr>
            <w:noProof/>
            <w:webHidden/>
          </w:rPr>
          <w:fldChar w:fldCharType="end"/>
        </w:r>
      </w:hyperlink>
    </w:p>
    <w:p w14:paraId="779AA351" w14:textId="134CE812" w:rsidR="00A010DF" w:rsidRDefault="00A010DF">
      <w:pPr>
        <w:pStyle w:val="TOC1"/>
        <w:tabs>
          <w:tab w:val="right" w:leader="dot" w:pos="9350"/>
        </w:tabs>
        <w:rPr>
          <w:rFonts w:eastAsiaTheme="minorEastAsia" w:cstheme="minorBidi"/>
          <w:noProof/>
          <w:kern w:val="2"/>
          <w14:ligatures w14:val="standardContextual"/>
        </w:rPr>
      </w:pPr>
      <w:hyperlink w:anchor="_Toc239095001" w:history="1">
        <w:r w:rsidRPr="00B17C10">
          <w:rPr>
            <w:rStyle w:val="Hyperlink"/>
            <w:noProof/>
          </w:rPr>
          <w:t>Introduction</w:t>
        </w:r>
        <w:r>
          <w:rPr>
            <w:noProof/>
            <w:webHidden/>
          </w:rPr>
          <w:tab/>
        </w:r>
        <w:r>
          <w:rPr>
            <w:noProof/>
            <w:webHidden/>
          </w:rPr>
          <w:fldChar w:fldCharType="begin"/>
        </w:r>
        <w:r>
          <w:rPr>
            <w:noProof/>
            <w:webHidden/>
          </w:rPr>
          <w:instrText xml:space="preserve"> PAGEREF _Toc239095001 \h </w:instrText>
        </w:r>
        <w:r>
          <w:rPr>
            <w:noProof/>
            <w:webHidden/>
          </w:rPr>
        </w:r>
        <w:r>
          <w:rPr>
            <w:noProof/>
            <w:webHidden/>
          </w:rPr>
          <w:fldChar w:fldCharType="separate"/>
        </w:r>
        <w:r>
          <w:rPr>
            <w:noProof/>
            <w:webHidden/>
          </w:rPr>
          <w:t>5</w:t>
        </w:r>
        <w:r>
          <w:rPr>
            <w:noProof/>
            <w:webHidden/>
          </w:rPr>
          <w:fldChar w:fldCharType="end"/>
        </w:r>
      </w:hyperlink>
    </w:p>
    <w:p w14:paraId="02785589" w14:textId="3F3FE374" w:rsidR="00A010DF" w:rsidRDefault="00A010DF">
      <w:pPr>
        <w:pStyle w:val="TOC1"/>
        <w:tabs>
          <w:tab w:val="right" w:leader="dot" w:pos="9350"/>
        </w:tabs>
        <w:rPr>
          <w:rFonts w:eastAsiaTheme="minorEastAsia" w:cstheme="minorBidi"/>
          <w:noProof/>
          <w:kern w:val="2"/>
          <w14:ligatures w14:val="standardContextual"/>
        </w:rPr>
      </w:pPr>
      <w:hyperlink w:anchor="_Toc239095002" w:history="1">
        <w:r w:rsidRPr="00B17C10">
          <w:rPr>
            <w:rStyle w:val="Hyperlink"/>
            <w:noProof/>
          </w:rPr>
          <w:t>Film Festival Accessibility</w:t>
        </w:r>
        <w:r>
          <w:rPr>
            <w:noProof/>
            <w:webHidden/>
          </w:rPr>
          <w:tab/>
        </w:r>
        <w:r>
          <w:rPr>
            <w:noProof/>
            <w:webHidden/>
          </w:rPr>
          <w:fldChar w:fldCharType="begin"/>
        </w:r>
        <w:r>
          <w:rPr>
            <w:noProof/>
            <w:webHidden/>
          </w:rPr>
          <w:instrText xml:space="preserve"> PAGEREF _Toc239095002 \h </w:instrText>
        </w:r>
        <w:r>
          <w:rPr>
            <w:noProof/>
            <w:webHidden/>
          </w:rPr>
        </w:r>
        <w:r>
          <w:rPr>
            <w:noProof/>
            <w:webHidden/>
          </w:rPr>
          <w:fldChar w:fldCharType="separate"/>
        </w:r>
        <w:r>
          <w:rPr>
            <w:noProof/>
            <w:webHidden/>
          </w:rPr>
          <w:t>6</w:t>
        </w:r>
        <w:r>
          <w:rPr>
            <w:noProof/>
            <w:webHidden/>
          </w:rPr>
          <w:fldChar w:fldCharType="end"/>
        </w:r>
      </w:hyperlink>
    </w:p>
    <w:p w14:paraId="5D762D07" w14:textId="223D1E08" w:rsidR="00A010DF" w:rsidRDefault="00A010DF">
      <w:pPr>
        <w:pStyle w:val="TOC2"/>
        <w:tabs>
          <w:tab w:val="right" w:leader="dot" w:pos="9350"/>
        </w:tabs>
        <w:rPr>
          <w:rFonts w:eastAsiaTheme="minorEastAsia" w:cstheme="minorBidi"/>
          <w:noProof/>
          <w:kern w:val="2"/>
          <w14:ligatures w14:val="standardContextual"/>
        </w:rPr>
      </w:pPr>
      <w:hyperlink w:anchor="_Toc239095003" w:history="1">
        <w:r w:rsidRPr="00B17C10">
          <w:rPr>
            <w:rStyle w:val="Hyperlink"/>
            <w:noProof/>
          </w:rPr>
          <w:t>Disability Statistics</w:t>
        </w:r>
        <w:r>
          <w:rPr>
            <w:noProof/>
            <w:webHidden/>
          </w:rPr>
          <w:tab/>
        </w:r>
        <w:r>
          <w:rPr>
            <w:noProof/>
            <w:webHidden/>
          </w:rPr>
          <w:fldChar w:fldCharType="begin"/>
        </w:r>
        <w:r>
          <w:rPr>
            <w:noProof/>
            <w:webHidden/>
          </w:rPr>
          <w:instrText xml:space="preserve"> PAGEREF _Toc239095003 \h </w:instrText>
        </w:r>
        <w:r>
          <w:rPr>
            <w:noProof/>
            <w:webHidden/>
          </w:rPr>
        </w:r>
        <w:r>
          <w:rPr>
            <w:noProof/>
            <w:webHidden/>
          </w:rPr>
          <w:fldChar w:fldCharType="separate"/>
        </w:r>
        <w:r>
          <w:rPr>
            <w:noProof/>
            <w:webHidden/>
          </w:rPr>
          <w:t>6</w:t>
        </w:r>
        <w:r>
          <w:rPr>
            <w:noProof/>
            <w:webHidden/>
          </w:rPr>
          <w:fldChar w:fldCharType="end"/>
        </w:r>
      </w:hyperlink>
    </w:p>
    <w:p w14:paraId="19AA5198" w14:textId="64124A64" w:rsidR="00A010DF" w:rsidRDefault="00A010DF">
      <w:pPr>
        <w:pStyle w:val="TOC2"/>
        <w:tabs>
          <w:tab w:val="right" w:leader="dot" w:pos="9350"/>
        </w:tabs>
        <w:rPr>
          <w:rFonts w:eastAsiaTheme="minorEastAsia" w:cstheme="minorBidi"/>
          <w:noProof/>
          <w:kern w:val="2"/>
          <w14:ligatures w14:val="standardContextual"/>
        </w:rPr>
      </w:pPr>
      <w:hyperlink w:anchor="_Toc239095004" w:history="1">
        <w:r w:rsidRPr="00B17C10">
          <w:rPr>
            <w:rStyle w:val="Hyperlink"/>
            <w:noProof/>
          </w:rPr>
          <w:t>Defining Disability</w:t>
        </w:r>
        <w:r>
          <w:rPr>
            <w:noProof/>
            <w:webHidden/>
          </w:rPr>
          <w:tab/>
        </w:r>
        <w:r>
          <w:rPr>
            <w:noProof/>
            <w:webHidden/>
          </w:rPr>
          <w:fldChar w:fldCharType="begin"/>
        </w:r>
        <w:r>
          <w:rPr>
            <w:noProof/>
            <w:webHidden/>
          </w:rPr>
          <w:instrText xml:space="preserve"> PAGEREF _Toc239095004 \h </w:instrText>
        </w:r>
        <w:r>
          <w:rPr>
            <w:noProof/>
            <w:webHidden/>
          </w:rPr>
        </w:r>
        <w:r>
          <w:rPr>
            <w:noProof/>
            <w:webHidden/>
          </w:rPr>
          <w:fldChar w:fldCharType="separate"/>
        </w:r>
        <w:r>
          <w:rPr>
            <w:noProof/>
            <w:webHidden/>
          </w:rPr>
          <w:t>6</w:t>
        </w:r>
        <w:r>
          <w:rPr>
            <w:noProof/>
            <w:webHidden/>
          </w:rPr>
          <w:fldChar w:fldCharType="end"/>
        </w:r>
      </w:hyperlink>
    </w:p>
    <w:p w14:paraId="3608FBDA" w14:textId="60B2871E" w:rsidR="00A010DF" w:rsidRDefault="00A010DF">
      <w:pPr>
        <w:pStyle w:val="TOC2"/>
        <w:tabs>
          <w:tab w:val="right" w:leader="dot" w:pos="9350"/>
        </w:tabs>
        <w:rPr>
          <w:rFonts w:eastAsiaTheme="minorEastAsia" w:cstheme="minorBidi"/>
          <w:noProof/>
          <w:kern w:val="2"/>
          <w14:ligatures w14:val="standardContextual"/>
        </w:rPr>
      </w:pPr>
      <w:hyperlink w:anchor="_Toc239095005" w:history="1">
        <w:r w:rsidRPr="00B17C10">
          <w:rPr>
            <w:rStyle w:val="Hyperlink"/>
            <w:noProof/>
          </w:rPr>
          <w:t>Defining Accessibility</w:t>
        </w:r>
        <w:r>
          <w:rPr>
            <w:noProof/>
            <w:webHidden/>
          </w:rPr>
          <w:tab/>
        </w:r>
        <w:r>
          <w:rPr>
            <w:noProof/>
            <w:webHidden/>
          </w:rPr>
          <w:fldChar w:fldCharType="begin"/>
        </w:r>
        <w:r>
          <w:rPr>
            <w:noProof/>
            <w:webHidden/>
          </w:rPr>
          <w:instrText xml:space="preserve"> PAGEREF _Toc239095005 \h </w:instrText>
        </w:r>
        <w:r>
          <w:rPr>
            <w:noProof/>
            <w:webHidden/>
          </w:rPr>
        </w:r>
        <w:r>
          <w:rPr>
            <w:noProof/>
            <w:webHidden/>
          </w:rPr>
          <w:fldChar w:fldCharType="separate"/>
        </w:r>
        <w:r>
          <w:rPr>
            <w:noProof/>
            <w:webHidden/>
          </w:rPr>
          <w:t>6</w:t>
        </w:r>
        <w:r>
          <w:rPr>
            <w:noProof/>
            <w:webHidden/>
          </w:rPr>
          <w:fldChar w:fldCharType="end"/>
        </w:r>
      </w:hyperlink>
    </w:p>
    <w:p w14:paraId="11B2A68D" w14:textId="77B04C12" w:rsidR="00A010DF" w:rsidRDefault="00A010DF">
      <w:pPr>
        <w:pStyle w:val="TOC2"/>
        <w:tabs>
          <w:tab w:val="right" w:leader="dot" w:pos="9350"/>
        </w:tabs>
        <w:rPr>
          <w:rFonts w:eastAsiaTheme="minorEastAsia" w:cstheme="minorBidi"/>
          <w:noProof/>
          <w:kern w:val="2"/>
          <w14:ligatures w14:val="standardContextual"/>
        </w:rPr>
      </w:pPr>
      <w:hyperlink w:anchor="_Toc239095006" w:history="1">
        <w:r w:rsidRPr="00B17C10">
          <w:rPr>
            <w:rStyle w:val="Hyperlink"/>
            <w:noProof/>
          </w:rPr>
          <w:t>Impact of Increasing Accessibility</w:t>
        </w:r>
        <w:r>
          <w:rPr>
            <w:noProof/>
            <w:webHidden/>
          </w:rPr>
          <w:tab/>
        </w:r>
        <w:r>
          <w:rPr>
            <w:noProof/>
            <w:webHidden/>
          </w:rPr>
          <w:fldChar w:fldCharType="begin"/>
        </w:r>
        <w:r>
          <w:rPr>
            <w:noProof/>
            <w:webHidden/>
          </w:rPr>
          <w:instrText xml:space="preserve"> PAGEREF _Toc239095006 \h </w:instrText>
        </w:r>
        <w:r>
          <w:rPr>
            <w:noProof/>
            <w:webHidden/>
          </w:rPr>
        </w:r>
        <w:r>
          <w:rPr>
            <w:noProof/>
            <w:webHidden/>
          </w:rPr>
          <w:fldChar w:fldCharType="separate"/>
        </w:r>
        <w:r>
          <w:rPr>
            <w:noProof/>
            <w:webHidden/>
          </w:rPr>
          <w:t>6</w:t>
        </w:r>
        <w:r>
          <w:rPr>
            <w:noProof/>
            <w:webHidden/>
          </w:rPr>
          <w:fldChar w:fldCharType="end"/>
        </w:r>
      </w:hyperlink>
    </w:p>
    <w:p w14:paraId="0DAC2639" w14:textId="15DCCE4C" w:rsidR="00A010DF" w:rsidRDefault="00A010DF">
      <w:pPr>
        <w:pStyle w:val="TOC1"/>
        <w:tabs>
          <w:tab w:val="right" w:leader="dot" w:pos="9350"/>
        </w:tabs>
        <w:rPr>
          <w:rFonts w:eastAsiaTheme="minorEastAsia" w:cstheme="minorBidi"/>
          <w:noProof/>
          <w:kern w:val="2"/>
          <w14:ligatures w14:val="standardContextual"/>
        </w:rPr>
      </w:pPr>
      <w:hyperlink w:anchor="_Toc239095007" w:history="1">
        <w:r w:rsidRPr="00B17C10">
          <w:rPr>
            <w:rStyle w:val="Hyperlink"/>
            <w:noProof/>
          </w:rPr>
          <w:t>1IN4’s Film Festival Best Practices for Accessibility</w:t>
        </w:r>
        <w:r>
          <w:rPr>
            <w:noProof/>
            <w:webHidden/>
          </w:rPr>
          <w:tab/>
        </w:r>
        <w:r>
          <w:rPr>
            <w:noProof/>
            <w:webHidden/>
          </w:rPr>
          <w:fldChar w:fldCharType="begin"/>
        </w:r>
        <w:r>
          <w:rPr>
            <w:noProof/>
            <w:webHidden/>
          </w:rPr>
          <w:instrText xml:space="preserve"> PAGEREF _Toc239095007 \h </w:instrText>
        </w:r>
        <w:r>
          <w:rPr>
            <w:noProof/>
            <w:webHidden/>
          </w:rPr>
        </w:r>
        <w:r>
          <w:rPr>
            <w:noProof/>
            <w:webHidden/>
          </w:rPr>
          <w:fldChar w:fldCharType="separate"/>
        </w:r>
        <w:r>
          <w:rPr>
            <w:noProof/>
            <w:webHidden/>
          </w:rPr>
          <w:t>8</w:t>
        </w:r>
        <w:r>
          <w:rPr>
            <w:noProof/>
            <w:webHidden/>
          </w:rPr>
          <w:fldChar w:fldCharType="end"/>
        </w:r>
      </w:hyperlink>
    </w:p>
    <w:p w14:paraId="204318A0" w14:textId="669457D3" w:rsidR="00A010DF" w:rsidRDefault="00A010DF">
      <w:pPr>
        <w:pStyle w:val="TOC3"/>
        <w:tabs>
          <w:tab w:val="right" w:leader="dot" w:pos="9350"/>
        </w:tabs>
        <w:rPr>
          <w:rFonts w:eastAsiaTheme="minorEastAsia" w:cstheme="minorBidi"/>
          <w:noProof/>
          <w:kern w:val="2"/>
          <w14:ligatures w14:val="standardContextual"/>
        </w:rPr>
      </w:pPr>
      <w:hyperlink w:anchor="_Toc239095008" w:history="1">
        <w:r w:rsidRPr="00B17C10">
          <w:rPr>
            <w:rStyle w:val="Hyperlink"/>
            <w:noProof/>
          </w:rPr>
          <w:t>Overall Recommended Support Services</w:t>
        </w:r>
        <w:r>
          <w:rPr>
            <w:noProof/>
            <w:webHidden/>
          </w:rPr>
          <w:tab/>
        </w:r>
        <w:r>
          <w:rPr>
            <w:noProof/>
            <w:webHidden/>
          </w:rPr>
          <w:fldChar w:fldCharType="begin"/>
        </w:r>
        <w:r>
          <w:rPr>
            <w:noProof/>
            <w:webHidden/>
          </w:rPr>
          <w:instrText xml:space="preserve"> PAGEREF _Toc239095008 \h </w:instrText>
        </w:r>
        <w:r>
          <w:rPr>
            <w:noProof/>
            <w:webHidden/>
          </w:rPr>
        </w:r>
        <w:r>
          <w:rPr>
            <w:noProof/>
            <w:webHidden/>
          </w:rPr>
          <w:fldChar w:fldCharType="separate"/>
        </w:r>
        <w:r>
          <w:rPr>
            <w:noProof/>
            <w:webHidden/>
          </w:rPr>
          <w:t>8</w:t>
        </w:r>
        <w:r>
          <w:rPr>
            <w:noProof/>
            <w:webHidden/>
          </w:rPr>
          <w:fldChar w:fldCharType="end"/>
        </w:r>
      </w:hyperlink>
    </w:p>
    <w:p w14:paraId="49146347" w14:textId="11483B35" w:rsidR="00A010DF" w:rsidRDefault="00A010DF">
      <w:pPr>
        <w:pStyle w:val="TOC3"/>
        <w:tabs>
          <w:tab w:val="right" w:leader="dot" w:pos="9350"/>
        </w:tabs>
        <w:rPr>
          <w:rFonts w:eastAsiaTheme="minorEastAsia" w:cstheme="minorBidi"/>
          <w:noProof/>
          <w:kern w:val="2"/>
          <w14:ligatures w14:val="standardContextual"/>
        </w:rPr>
      </w:pPr>
      <w:hyperlink w:anchor="_Toc239095009" w:history="1">
        <w:r w:rsidRPr="00B17C10">
          <w:rPr>
            <w:rStyle w:val="Hyperlink"/>
            <w:noProof/>
          </w:rPr>
          <w:t>Website Information</w:t>
        </w:r>
        <w:r>
          <w:rPr>
            <w:noProof/>
            <w:webHidden/>
          </w:rPr>
          <w:tab/>
        </w:r>
        <w:r>
          <w:rPr>
            <w:noProof/>
            <w:webHidden/>
          </w:rPr>
          <w:fldChar w:fldCharType="begin"/>
        </w:r>
        <w:r>
          <w:rPr>
            <w:noProof/>
            <w:webHidden/>
          </w:rPr>
          <w:instrText xml:space="preserve"> PAGEREF _Toc239095009 \h </w:instrText>
        </w:r>
        <w:r>
          <w:rPr>
            <w:noProof/>
            <w:webHidden/>
          </w:rPr>
        </w:r>
        <w:r>
          <w:rPr>
            <w:noProof/>
            <w:webHidden/>
          </w:rPr>
          <w:fldChar w:fldCharType="separate"/>
        </w:r>
        <w:r>
          <w:rPr>
            <w:noProof/>
            <w:webHidden/>
          </w:rPr>
          <w:t>8</w:t>
        </w:r>
        <w:r>
          <w:rPr>
            <w:noProof/>
            <w:webHidden/>
          </w:rPr>
          <w:fldChar w:fldCharType="end"/>
        </w:r>
      </w:hyperlink>
    </w:p>
    <w:p w14:paraId="2E317AA1" w14:textId="6EE94036" w:rsidR="00A010DF" w:rsidRDefault="00A010DF">
      <w:pPr>
        <w:pStyle w:val="TOC3"/>
        <w:tabs>
          <w:tab w:val="right" w:leader="dot" w:pos="9350"/>
        </w:tabs>
        <w:rPr>
          <w:rFonts w:eastAsiaTheme="minorEastAsia" w:cstheme="minorBidi"/>
          <w:noProof/>
          <w:kern w:val="2"/>
          <w14:ligatures w14:val="standardContextual"/>
        </w:rPr>
      </w:pPr>
      <w:hyperlink w:anchor="_Toc239095010" w:history="1">
        <w:r w:rsidRPr="00B17C10">
          <w:rPr>
            <w:rStyle w:val="Hyperlink"/>
            <w:noProof/>
          </w:rPr>
          <w:t>Screenings</w:t>
        </w:r>
        <w:r>
          <w:rPr>
            <w:noProof/>
            <w:webHidden/>
          </w:rPr>
          <w:tab/>
        </w:r>
        <w:r>
          <w:rPr>
            <w:noProof/>
            <w:webHidden/>
          </w:rPr>
          <w:fldChar w:fldCharType="begin"/>
        </w:r>
        <w:r>
          <w:rPr>
            <w:noProof/>
            <w:webHidden/>
          </w:rPr>
          <w:instrText xml:space="preserve"> PAGEREF _Toc239095010 \h </w:instrText>
        </w:r>
        <w:r>
          <w:rPr>
            <w:noProof/>
            <w:webHidden/>
          </w:rPr>
        </w:r>
        <w:r>
          <w:rPr>
            <w:noProof/>
            <w:webHidden/>
          </w:rPr>
          <w:fldChar w:fldCharType="separate"/>
        </w:r>
        <w:r>
          <w:rPr>
            <w:noProof/>
            <w:webHidden/>
          </w:rPr>
          <w:t>9</w:t>
        </w:r>
        <w:r>
          <w:rPr>
            <w:noProof/>
            <w:webHidden/>
          </w:rPr>
          <w:fldChar w:fldCharType="end"/>
        </w:r>
      </w:hyperlink>
    </w:p>
    <w:p w14:paraId="3B3A322E" w14:textId="1B2A55E8" w:rsidR="00A010DF" w:rsidRDefault="00A010DF">
      <w:pPr>
        <w:pStyle w:val="TOC3"/>
        <w:tabs>
          <w:tab w:val="right" w:leader="dot" w:pos="9350"/>
        </w:tabs>
        <w:rPr>
          <w:rFonts w:eastAsiaTheme="minorEastAsia" w:cstheme="minorBidi"/>
          <w:noProof/>
          <w:kern w:val="2"/>
          <w14:ligatures w14:val="standardContextual"/>
        </w:rPr>
      </w:pPr>
      <w:hyperlink w:anchor="_Toc239095011" w:history="1">
        <w:r w:rsidRPr="00B17C10">
          <w:rPr>
            <w:rStyle w:val="Hyperlink"/>
            <w:noProof/>
          </w:rPr>
          <w:t>Venues</w:t>
        </w:r>
        <w:r>
          <w:rPr>
            <w:noProof/>
            <w:webHidden/>
          </w:rPr>
          <w:tab/>
        </w:r>
        <w:r>
          <w:rPr>
            <w:noProof/>
            <w:webHidden/>
          </w:rPr>
          <w:fldChar w:fldCharType="begin"/>
        </w:r>
        <w:r>
          <w:rPr>
            <w:noProof/>
            <w:webHidden/>
          </w:rPr>
          <w:instrText xml:space="preserve"> PAGEREF _Toc239095011 \h </w:instrText>
        </w:r>
        <w:r>
          <w:rPr>
            <w:noProof/>
            <w:webHidden/>
          </w:rPr>
        </w:r>
        <w:r>
          <w:rPr>
            <w:noProof/>
            <w:webHidden/>
          </w:rPr>
          <w:fldChar w:fldCharType="separate"/>
        </w:r>
        <w:r>
          <w:rPr>
            <w:noProof/>
            <w:webHidden/>
          </w:rPr>
          <w:t>10</w:t>
        </w:r>
        <w:r>
          <w:rPr>
            <w:noProof/>
            <w:webHidden/>
          </w:rPr>
          <w:fldChar w:fldCharType="end"/>
        </w:r>
      </w:hyperlink>
    </w:p>
    <w:p w14:paraId="42A3D153" w14:textId="0768F825" w:rsidR="00A010DF" w:rsidRDefault="00A010DF">
      <w:pPr>
        <w:pStyle w:val="TOC3"/>
        <w:tabs>
          <w:tab w:val="right" w:leader="dot" w:pos="9350"/>
        </w:tabs>
        <w:rPr>
          <w:rFonts w:eastAsiaTheme="minorEastAsia" w:cstheme="minorBidi"/>
          <w:noProof/>
          <w:kern w:val="2"/>
          <w14:ligatures w14:val="standardContextual"/>
        </w:rPr>
      </w:pPr>
      <w:hyperlink w:anchor="_Toc239095012" w:history="1">
        <w:r w:rsidRPr="00B17C10">
          <w:rPr>
            <w:rStyle w:val="Hyperlink"/>
            <w:noProof/>
          </w:rPr>
          <w:t>Signage</w:t>
        </w:r>
        <w:r>
          <w:rPr>
            <w:noProof/>
            <w:webHidden/>
          </w:rPr>
          <w:tab/>
        </w:r>
        <w:r>
          <w:rPr>
            <w:noProof/>
            <w:webHidden/>
          </w:rPr>
          <w:fldChar w:fldCharType="begin"/>
        </w:r>
        <w:r>
          <w:rPr>
            <w:noProof/>
            <w:webHidden/>
          </w:rPr>
          <w:instrText xml:space="preserve"> PAGEREF _Toc239095012 \h </w:instrText>
        </w:r>
        <w:r>
          <w:rPr>
            <w:noProof/>
            <w:webHidden/>
          </w:rPr>
        </w:r>
        <w:r>
          <w:rPr>
            <w:noProof/>
            <w:webHidden/>
          </w:rPr>
          <w:fldChar w:fldCharType="separate"/>
        </w:r>
        <w:r>
          <w:rPr>
            <w:noProof/>
            <w:webHidden/>
          </w:rPr>
          <w:t>11</w:t>
        </w:r>
        <w:r>
          <w:rPr>
            <w:noProof/>
            <w:webHidden/>
          </w:rPr>
          <w:fldChar w:fldCharType="end"/>
        </w:r>
      </w:hyperlink>
    </w:p>
    <w:p w14:paraId="21A222FD" w14:textId="7C903DAC" w:rsidR="00A010DF" w:rsidRDefault="00A010DF">
      <w:pPr>
        <w:pStyle w:val="TOC3"/>
        <w:tabs>
          <w:tab w:val="right" w:leader="dot" w:pos="9350"/>
        </w:tabs>
        <w:rPr>
          <w:rFonts w:eastAsiaTheme="minorEastAsia" w:cstheme="minorBidi"/>
          <w:noProof/>
          <w:kern w:val="2"/>
          <w14:ligatures w14:val="standardContextual"/>
        </w:rPr>
      </w:pPr>
      <w:hyperlink w:anchor="_Toc239095013" w:history="1">
        <w:r w:rsidRPr="00B17C10">
          <w:rPr>
            <w:rStyle w:val="Hyperlink"/>
            <w:noProof/>
          </w:rPr>
          <w:t>Staff and Volunteer Awareness and Training</w:t>
        </w:r>
        <w:r>
          <w:rPr>
            <w:noProof/>
            <w:webHidden/>
          </w:rPr>
          <w:tab/>
        </w:r>
        <w:r>
          <w:rPr>
            <w:noProof/>
            <w:webHidden/>
          </w:rPr>
          <w:fldChar w:fldCharType="begin"/>
        </w:r>
        <w:r>
          <w:rPr>
            <w:noProof/>
            <w:webHidden/>
          </w:rPr>
          <w:instrText xml:space="preserve"> PAGEREF _Toc239095013 \h </w:instrText>
        </w:r>
        <w:r>
          <w:rPr>
            <w:noProof/>
            <w:webHidden/>
          </w:rPr>
        </w:r>
        <w:r>
          <w:rPr>
            <w:noProof/>
            <w:webHidden/>
          </w:rPr>
          <w:fldChar w:fldCharType="separate"/>
        </w:r>
        <w:r>
          <w:rPr>
            <w:noProof/>
            <w:webHidden/>
          </w:rPr>
          <w:t>11</w:t>
        </w:r>
        <w:r>
          <w:rPr>
            <w:noProof/>
            <w:webHidden/>
          </w:rPr>
          <w:fldChar w:fldCharType="end"/>
        </w:r>
      </w:hyperlink>
    </w:p>
    <w:p w14:paraId="64250279" w14:textId="05B0B2B6" w:rsidR="00A010DF" w:rsidRDefault="00A010DF">
      <w:pPr>
        <w:pStyle w:val="TOC3"/>
        <w:tabs>
          <w:tab w:val="right" w:leader="dot" w:pos="9350"/>
        </w:tabs>
        <w:rPr>
          <w:rFonts w:eastAsiaTheme="minorEastAsia" w:cstheme="minorBidi"/>
          <w:noProof/>
          <w:kern w:val="2"/>
          <w14:ligatures w14:val="standardContextual"/>
        </w:rPr>
      </w:pPr>
      <w:hyperlink w:anchor="_Toc239095014" w:history="1">
        <w:r w:rsidRPr="00B17C10">
          <w:rPr>
            <w:rStyle w:val="Hyperlink"/>
            <w:rFonts w:eastAsiaTheme="minorHAnsi"/>
            <w:noProof/>
          </w:rPr>
          <w:t>Red Carpet and Press/Media</w:t>
        </w:r>
        <w:r>
          <w:rPr>
            <w:noProof/>
            <w:webHidden/>
          </w:rPr>
          <w:tab/>
        </w:r>
        <w:r>
          <w:rPr>
            <w:noProof/>
            <w:webHidden/>
          </w:rPr>
          <w:fldChar w:fldCharType="begin"/>
        </w:r>
        <w:r>
          <w:rPr>
            <w:noProof/>
            <w:webHidden/>
          </w:rPr>
          <w:instrText xml:space="preserve"> PAGEREF _Toc239095014 \h </w:instrText>
        </w:r>
        <w:r>
          <w:rPr>
            <w:noProof/>
            <w:webHidden/>
          </w:rPr>
        </w:r>
        <w:r>
          <w:rPr>
            <w:noProof/>
            <w:webHidden/>
          </w:rPr>
          <w:fldChar w:fldCharType="separate"/>
        </w:r>
        <w:r>
          <w:rPr>
            <w:noProof/>
            <w:webHidden/>
          </w:rPr>
          <w:t>12</w:t>
        </w:r>
        <w:r>
          <w:rPr>
            <w:noProof/>
            <w:webHidden/>
          </w:rPr>
          <w:fldChar w:fldCharType="end"/>
        </w:r>
      </w:hyperlink>
    </w:p>
    <w:p w14:paraId="7ADCCF7E" w14:textId="1F0743F0" w:rsidR="00A010DF" w:rsidRDefault="00A010DF">
      <w:pPr>
        <w:pStyle w:val="TOC3"/>
        <w:tabs>
          <w:tab w:val="right" w:leader="dot" w:pos="9350"/>
        </w:tabs>
        <w:rPr>
          <w:rFonts w:eastAsiaTheme="minorEastAsia" w:cstheme="minorBidi"/>
          <w:noProof/>
          <w:kern w:val="2"/>
          <w14:ligatures w14:val="standardContextual"/>
        </w:rPr>
      </w:pPr>
      <w:hyperlink w:anchor="_Toc239095015" w:history="1">
        <w:r w:rsidRPr="00B17C10">
          <w:rPr>
            <w:rStyle w:val="Hyperlink"/>
            <w:noProof/>
          </w:rPr>
          <w:t>Festival Sponsored Panels, Workshops, and Networking Events</w:t>
        </w:r>
        <w:r>
          <w:rPr>
            <w:noProof/>
            <w:webHidden/>
          </w:rPr>
          <w:tab/>
        </w:r>
        <w:r>
          <w:rPr>
            <w:noProof/>
            <w:webHidden/>
          </w:rPr>
          <w:fldChar w:fldCharType="begin"/>
        </w:r>
        <w:r>
          <w:rPr>
            <w:noProof/>
            <w:webHidden/>
          </w:rPr>
          <w:instrText xml:space="preserve"> PAGEREF _Toc239095015 \h </w:instrText>
        </w:r>
        <w:r>
          <w:rPr>
            <w:noProof/>
            <w:webHidden/>
          </w:rPr>
        </w:r>
        <w:r>
          <w:rPr>
            <w:noProof/>
            <w:webHidden/>
          </w:rPr>
          <w:fldChar w:fldCharType="separate"/>
        </w:r>
        <w:r>
          <w:rPr>
            <w:noProof/>
            <w:webHidden/>
          </w:rPr>
          <w:t>12</w:t>
        </w:r>
        <w:r>
          <w:rPr>
            <w:noProof/>
            <w:webHidden/>
          </w:rPr>
          <w:fldChar w:fldCharType="end"/>
        </w:r>
      </w:hyperlink>
    </w:p>
    <w:p w14:paraId="0411186D" w14:textId="6EE69E23" w:rsidR="00A010DF" w:rsidRDefault="00A010DF">
      <w:pPr>
        <w:pStyle w:val="TOC3"/>
        <w:tabs>
          <w:tab w:val="right" w:leader="dot" w:pos="9350"/>
        </w:tabs>
        <w:rPr>
          <w:rFonts w:eastAsiaTheme="minorEastAsia" w:cstheme="minorBidi"/>
          <w:noProof/>
          <w:kern w:val="2"/>
          <w14:ligatures w14:val="standardContextual"/>
        </w:rPr>
      </w:pPr>
      <w:hyperlink w:anchor="_Toc239095016" w:history="1">
        <w:r w:rsidRPr="00B17C10">
          <w:rPr>
            <w:rStyle w:val="Hyperlink"/>
            <w:noProof/>
          </w:rPr>
          <w:t>Festival-Adjacent Events</w:t>
        </w:r>
        <w:r>
          <w:rPr>
            <w:noProof/>
            <w:webHidden/>
          </w:rPr>
          <w:tab/>
        </w:r>
        <w:r>
          <w:rPr>
            <w:noProof/>
            <w:webHidden/>
          </w:rPr>
          <w:fldChar w:fldCharType="begin"/>
        </w:r>
        <w:r>
          <w:rPr>
            <w:noProof/>
            <w:webHidden/>
          </w:rPr>
          <w:instrText xml:space="preserve"> PAGEREF _Toc239095016 \h </w:instrText>
        </w:r>
        <w:r>
          <w:rPr>
            <w:noProof/>
            <w:webHidden/>
          </w:rPr>
        </w:r>
        <w:r>
          <w:rPr>
            <w:noProof/>
            <w:webHidden/>
          </w:rPr>
          <w:fldChar w:fldCharType="separate"/>
        </w:r>
        <w:r>
          <w:rPr>
            <w:noProof/>
            <w:webHidden/>
          </w:rPr>
          <w:t>12</w:t>
        </w:r>
        <w:r>
          <w:rPr>
            <w:noProof/>
            <w:webHidden/>
          </w:rPr>
          <w:fldChar w:fldCharType="end"/>
        </w:r>
      </w:hyperlink>
    </w:p>
    <w:p w14:paraId="1EE2C69F" w14:textId="5CF3662B" w:rsidR="00A010DF" w:rsidRDefault="00A010DF">
      <w:pPr>
        <w:pStyle w:val="TOC3"/>
        <w:tabs>
          <w:tab w:val="right" w:leader="dot" w:pos="9350"/>
        </w:tabs>
        <w:rPr>
          <w:rFonts w:eastAsiaTheme="minorEastAsia" w:cstheme="minorBidi"/>
          <w:noProof/>
          <w:kern w:val="2"/>
          <w14:ligatures w14:val="standardContextual"/>
        </w:rPr>
      </w:pPr>
      <w:hyperlink w:anchor="_Toc239095017" w:history="1">
        <w:r w:rsidRPr="00B17C10">
          <w:rPr>
            <w:rStyle w:val="Hyperlink"/>
            <w:noProof/>
          </w:rPr>
          <w:t>Social Media</w:t>
        </w:r>
        <w:r>
          <w:rPr>
            <w:noProof/>
            <w:webHidden/>
          </w:rPr>
          <w:tab/>
        </w:r>
        <w:r>
          <w:rPr>
            <w:noProof/>
            <w:webHidden/>
          </w:rPr>
          <w:fldChar w:fldCharType="begin"/>
        </w:r>
        <w:r>
          <w:rPr>
            <w:noProof/>
            <w:webHidden/>
          </w:rPr>
          <w:instrText xml:space="preserve"> PAGEREF _Toc239095017 \h </w:instrText>
        </w:r>
        <w:r>
          <w:rPr>
            <w:noProof/>
            <w:webHidden/>
          </w:rPr>
        </w:r>
        <w:r>
          <w:rPr>
            <w:noProof/>
            <w:webHidden/>
          </w:rPr>
          <w:fldChar w:fldCharType="separate"/>
        </w:r>
        <w:r>
          <w:rPr>
            <w:noProof/>
            <w:webHidden/>
          </w:rPr>
          <w:t>13</w:t>
        </w:r>
        <w:r>
          <w:rPr>
            <w:noProof/>
            <w:webHidden/>
          </w:rPr>
          <w:fldChar w:fldCharType="end"/>
        </w:r>
      </w:hyperlink>
    </w:p>
    <w:p w14:paraId="7CEA7E00" w14:textId="19A287E4" w:rsidR="00A010DF" w:rsidRDefault="00A010DF">
      <w:pPr>
        <w:pStyle w:val="TOC3"/>
        <w:tabs>
          <w:tab w:val="right" w:leader="dot" w:pos="9350"/>
        </w:tabs>
        <w:rPr>
          <w:rFonts w:eastAsiaTheme="minorEastAsia" w:cstheme="minorBidi"/>
          <w:noProof/>
          <w:kern w:val="2"/>
          <w14:ligatures w14:val="standardContextual"/>
        </w:rPr>
      </w:pPr>
      <w:hyperlink w:anchor="_Toc239095018" w:history="1">
        <w:r w:rsidRPr="00B17C10">
          <w:rPr>
            <w:rStyle w:val="Hyperlink"/>
            <w:noProof/>
          </w:rPr>
          <w:t>Disability Representation</w:t>
        </w:r>
        <w:r>
          <w:rPr>
            <w:noProof/>
            <w:webHidden/>
          </w:rPr>
          <w:tab/>
        </w:r>
        <w:r>
          <w:rPr>
            <w:noProof/>
            <w:webHidden/>
          </w:rPr>
          <w:fldChar w:fldCharType="begin"/>
        </w:r>
        <w:r>
          <w:rPr>
            <w:noProof/>
            <w:webHidden/>
          </w:rPr>
          <w:instrText xml:space="preserve"> PAGEREF _Toc239095018 \h </w:instrText>
        </w:r>
        <w:r>
          <w:rPr>
            <w:noProof/>
            <w:webHidden/>
          </w:rPr>
        </w:r>
        <w:r>
          <w:rPr>
            <w:noProof/>
            <w:webHidden/>
          </w:rPr>
          <w:fldChar w:fldCharType="separate"/>
        </w:r>
        <w:r>
          <w:rPr>
            <w:noProof/>
            <w:webHidden/>
          </w:rPr>
          <w:t>13</w:t>
        </w:r>
        <w:r>
          <w:rPr>
            <w:noProof/>
            <w:webHidden/>
          </w:rPr>
          <w:fldChar w:fldCharType="end"/>
        </w:r>
      </w:hyperlink>
    </w:p>
    <w:p w14:paraId="4AF0C7B3" w14:textId="47BECDFC" w:rsidR="00A010DF" w:rsidRDefault="00A010DF">
      <w:pPr>
        <w:pStyle w:val="TOC3"/>
        <w:tabs>
          <w:tab w:val="right" w:leader="dot" w:pos="9350"/>
        </w:tabs>
        <w:rPr>
          <w:rFonts w:eastAsiaTheme="minorEastAsia" w:cstheme="minorBidi"/>
          <w:noProof/>
          <w:kern w:val="2"/>
          <w14:ligatures w14:val="standardContextual"/>
        </w:rPr>
      </w:pPr>
      <w:hyperlink w:anchor="_Toc239095019" w:history="1">
        <w:r w:rsidRPr="00B17C10">
          <w:rPr>
            <w:rStyle w:val="Hyperlink"/>
            <w:noProof/>
          </w:rPr>
          <w:t>Getting Around</w:t>
        </w:r>
        <w:r>
          <w:rPr>
            <w:noProof/>
            <w:webHidden/>
          </w:rPr>
          <w:tab/>
        </w:r>
        <w:r>
          <w:rPr>
            <w:noProof/>
            <w:webHidden/>
          </w:rPr>
          <w:fldChar w:fldCharType="begin"/>
        </w:r>
        <w:r>
          <w:rPr>
            <w:noProof/>
            <w:webHidden/>
          </w:rPr>
          <w:instrText xml:space="preserve"> PAGEREF _Toc239095019 \h </w:instrText>
        </w:r>
        <w:r>
          <w:rPr>
            <w:noProof/>
            <w:webHidden/>
          </w:rPr>
        </w:r>
        <w:r>
          <w:rPr>
            <w:noProof/>
            <w:webHidden/>
          </w:rPr>
          <w:fldChar w:fldCharType="separate"/>
        </w:r>
        <w:r>
          <w:rPr>
            <w:noProof/>
            <w:webHidden/>
          </w:rPr>
          <w:t>14</w:t>
        </w:r>
        <w:r>
          <w:rPr>
            <w:noProof/>
            <w:webHidden/>
          </w:rPr>
          <w:fldChar w:fldCharType="end"/>
        </w:r>
      </w:hyperlink>
    </w:p>
    <w:p w14:paraId="122A080E" w14:textId="22B72F7A" w:rsidR="00A010DF" w:rsidRDefault="00A010DF">
      <w:pPr>
        <w:pStyle w:val="TOC3"/>
        <w:tabs>
          <w:tab w:val="right" w:leader="dot" w:pos="9350"/>
        </w:tabs>
        <w:rPr>
          <w:rFonts w:eastAsiaTheme="minorEastAsia" w:cstheme="minorBidi"/>
          <w:noProof/>
          <w:kern w:val="2"/>
          <w14:ligatures w14:val="standardContextual"/>
        </w:rPr>
      </w:pPr>
      <w:hyperlink w:anchor="_Toc239095020" w:history="1">
        <w:r w:rsidRPr="00B17C10">
          <w:rPr>
            <w:rStyle w:val="Hyperlink"/>
            <w:noProof/>
          </w:rPr>
          <w:t>Health and Safety</w:t>
        </w:r>
        <w:r>
          <w:rPr>
            <w:noProof/>
            <w:webHidden/>
          </w:rPr>
          <w:tab/>
        </w:r>
        <w:r>
          <w:rPr>
            <w:noProof/>
            <w:webHidden/>
          </w:rPr>
          <w:fldChar w:fldCharType="begin"/>
        </w:r>
        <w:r>
          <w:rPr>
            <w:noProof/>
            <w:webHidden/>
          </w:rPr>
          <w:instrText xml:space="preserve"> PAGEREF _Toc239095020 \h </w:instrText>
        </w:r>
        <w:r>
          <w:rPr>
            <w:noProof/>
            <w:webHidden/>
          </w:rPr>
        </w:r>
        <w:r>
          <w:rPr>
            <w:noProof/>
            <w:webHidden/>
          </w:rPr>
          <w:fldChar w:fldCharType="separate"/>
        </w:r>
        <w:r>
          <w:rPr>
            <w:noProof/>
            <w:webHidden/>
          </w:rPr>
          <w:t>14</w:t>
        </w:r>
        <w:r>
          <w:rPr>
            <w:noProof/>
            <w:webHidden/>
          </w:rPr>
          <w:fldChar w:fldCharType="end"/>
        </w:r>
      </w:hyperlink>
    </w:p>
    <w:p w14:paraId="7183B562" w14:textId="222697E6" w:rsidR="00A010DF" w:rsidRDefault="00A010DF">
      <w:pPr>
        <w:pStyle w:val="TOC3"/>
        <w:tabs>
          <w:tab w:val="right" w:leader="dot" w:pos="9350"/>
        </w:tabs>
        <w:rPr>
          <w:rFonts w:eastAsiaTheme="minorEastAsia" w:cstheme="minorBidi"/>
          <w:noProof/>
          <w:kern w:val="2"/>
          <w14:ligatures w14:val="standardContextual"/>
        </w:rPr>
      </w:pPr>
      <w:hyperlink w:anchor="_Toc239095021" w:history="1">
        <w:r w:rsidRPr="00B17C10">
          <w:rPr>
            <w:rStyle w:val="Hyperlink"/>
            <w:noProof/>
          </w:rPr>
          <w:t>Post-Festival</w:t>
        </w:r>
        <w:r>
          <w:rPr>
            <w:noProof/>
            <w:webHidden/>
          </w:rPr>
          <w:tab/>
        </w:r>
        <w:r>
          <w:rPr>
            <w:noProof/>
            <w:webHidden/>
          </w:rPr>
          <w:fldChar w:fldCharType="begin"/>
        </w:r>
        <w:r>
          <w:rPr>
            <w:noProof/>
            <w:webHidden/>
          </w:rPr>
          <w:instrText xml:space="preserve"> PAGEREF _Toc239095021 \h </w:instrText>
        </w:r>
        <w:r>
          <w:rPr>
            <w:noProof/>
            <w:webHidden/>
          </w:rPr>
        </w:r>
        <w:r>
          <w:rPr>
            <w:noProof/>
            <w:webHidden/>
          </w:rPr>
          <w:fldChar w:fldCharType="separate"/>
        </w:r>
        <w:r>
          <w:rPr>
            <w:noProof/>
            <w:webHidden/>
          </w:rPr>
          <w:t>14</w:t>
        </w:r>
        <w:r>
          <w:rPr>
            <w:noProof/>
            <w:webHidden/>
          </w:rPr>
          <w:fldChar w:fldCharType="end"/>
        </w:r>
      </w:hyperlink>
    </w:p>
    <w:p w14:paraId="64D2688F" w14:textId="7733FAB5" w:rsidR="00A010DF" w:rsidRDefault="00A010DF">
      <w:pPr>
        <w:pStyle w:val="TOC1"/>
        <w:tabs>
          <w:tab w:val="right" w:leader="dot" w:pos="9350"/>
        </w:tabs>
        <w:rPr>
          <w:rFonts w:eastAsiaTheme="minorEastAsia" w:cstheme="minorBidi"/>
          <w:noProof/>
          <w:kern w:val="2"/>
          <w14:ligatures w14:val="standardContextual"/>
        </w:rPr>
      </w:pPr>
      <w:hyperlink w:anchor="_Toc239095022" w:history="1">
        <w:r w:rsidRPr="00B17C10">
          <w:rPr>
            <w:rStyle w:val="Hyperlink"/>
            <w:noProof/>
          </w:rPr>
          <w:t>Annex A – Background</w:t>
        </w:r>
        <w:r>
          <w:rPr>
            <w:noProof/>
            <w:webHidden/>
          </w:rPr>
          <w:tab/>
        </w:r>
        <w:r>
          <w:rPr>
            <w:noProof/>
            <w:webHidden/>
          </w:rPr>
          <w:fldChar w:fldCharType="begin"/>
        </w:r>
        <w:r>
          <w:rPr>
            <w:noProof/>
            <w:webHidden/>
          </w:rPr>
          <w:instrText xml:space="preserve"> PAGEREF _Toc239095022 \h </w:instrText>
        </w:r>
        <w:r>
          <w:rPr>
            <w:noProof/>
            <w:webHidden/>
          </w:rPr>
        </w:r>
        <w:r>
          <w:rPr>
            <w:noProof/>
            <w:webHidden/>
          </w:rPr>
          <w:fldChar w:fldCharType="separate"/>
        </w:r>
        <w:r>
          <w:rPr>
            <w:noProof/>
            <w:webHidden/>
          </w:rPr>
          <w:t>15</w:t>
        </w:r>
        <w:r>
          <w:rPr>
            <w:noProof/>
            <w:webHidden/>
          </w:rPr>
          <w:fldChar w:fldCharType="end"/>
        </w:r>
      </w:hyperlink>
    </w:p>
    <w:p w14:paraId="77022ECE" w14:textId="6858F16D" w:rsidR="00A010DF" w:rsidRDefault="00A010DF">
      <w:pPr>
        <w:pStyle w:val="TOC2"/>
        <w:tabs>
          <w:tab w:val="right" w:leader="dot" w:pos="9350"/>
        </w:tabs>
        <w:rPr>
          <w:rFonts w:eastAsiaTheme="minorEastAsia" w:cstheme="minorBidi"/>
          <w:noProof/>
          <w:kern w:val="2"/>
          <w14:ligatures w14:val="standardContextual"/>
        </w:rPr>
      </w:pPr>
      <w:hyperlink w:anchor="_Toc239095023" w:history="1">
        <w:r w:rsidRPr="00B17C10">
          <w:rPr>
            <w:rStyle w:val="Hyperlink"/>
            <w:noProof/>
          </w:rPr>
          <w:t>About TIFF</w:t>
        </w:r>
        <w:r>
          <w:rPr>
            <w:noProof/>
            <w:webHidden/>
          </w:rPr>
          <w:tab/>
        </w:r>
        <w:r>
          <w:rPr>
            <w:noProof/>
            <w:webHidden/>
          </w:rPr>
          <w:fldChar w:fldCharType="begin"/>
        </w:r>
        <w:r>
          <w:rPr>
            <w:noProof/>
            <w:webHidden/>
          </w:rPr>
          <w:instrText xml:space="preserve"> PAGEREF _Toc239095023 \h </w:instrText>
        </w:r>
        <w:r>
          <w:rPr>
            <w:noProof/>
            <w:webHidden/>
          </w:rPr>
        </w:r>
        <w:r>
          <w:rPr>
            <w:noProof/>
            <w:webHidden/>
          </w:rPr>
          <w:fldChar w:fldCharType="separate"/>
        </w:r>
        <w:r>
          <w:rPr>
            <w:noProof/>
            <w:webHidden/>
          </w:rPr>
          <w:t>15</w:t>
        </w:r>
        <w:r>
          <w:rPr>
            <w:noProof/>
            <w:webHidden/>
          </w:rPr>
          <w:fldChar w:fldCharType="end"/>
        </w:r>
      </w:hyperlink>
    </w:p>
    <w:p w14:paraId="29CA9484" w14:textId="315CBBE3" w:rsidR="00A010DF" w:rsidRDefault="00A010DF">
      <w:pPr>
        <w:pStyle w:val="TOC3"/>
        <w:tabs>
          <w:tab w:val="right" w:leader="dot" w:pos="9350"/>
        </w:tabs>
        <w:rPr>
          <w:rFonts w:eastAsiaTheme="minorEastAsia" w:cstheme="minorBidi"/>
          <w:noProof/>
          <w:kern w:val="2"/>
          <w14:ligatures w14:val="standardContextual"/>
        </w:rPr>
      </w:pPr>
      <w:hyperlink w:anchor="_Toc239095024" w:history="1">
        <w:r w:rsidRPr="00B17C10">
          <w:rPr>
            <w:rStyle w:val="Hyperlink"/>
            <w:noProof/>
          </w:rPr>
          <w:t>TIFF General Overview</w:t>
        </w:r>
        <w:r>
          <w:rPr>
            <w:noProof/>
            <w:webHidden/>
          </w:rPr>
          <w:tab/>
        </w:r>
        <w:r>
          <w:rPr>
            <w:noProof/>
            <w:webHidden/>
          </w:rPr>
          <w:fldChar w:fldCharType="begin"/>
        </w:r>
        <w:r>
          <w:rPr>
            <w:noProof/>
            <w:webHidden/>
          </w:rPr>
          <w:instrText xml:space="preserve"> PAGEREF _Toc239095024 \h </w:instrText>
        </w:r>
        <w:r>
          <w:rPr>
            <w:noProof/>
            <w:webHidden/>
          </w:rPr>
        </w:r>
        <w:r>
          <w:rPr>
            <w:noProof/>
            <w:webHidden/>
          </w:rPr>
          <w:fldChar w:fldCharType="separate"/>
        </w:r>
        <w:r>
          <w:rPr>
            <w:noProof/>
            <w:webHidden/>
          </w:rPr>
          <w:t>15</w:t>
        </w:r>
        <w:r>
          <w:rPr>
            <w:noProof/>
            <w:webHidden/>
          </w:rPr>
          <w:fldChar w:fldCharType="end"/>
        </w:r>
      </w:hyperlink>
    </w:p>
    <w:p w14:paraId="5BB05335" w14:textId="28D7CA37" w:rsidR="00A010DF" w:rsidRDefault="00A010DF">
      <w:pPr>
        <w:pStyle w:val="TOC3"/>
        <w:tabs>
          <w:tab w:val="right" w:leader="dot" w:pos="9350"/>
        </w:tabs>
        <w:rPr>
          <w:rFonts w:eastAsiaTheme="minorEastAsia" w:cstheme="minorBidi"/>
          <w:noProof/>
          <w:kern w:val="2"/>
          <w14:ligatures w14:val="standardContextual"/>
        </w:rPr>
      </w:pPr>
      <w:hyperlink w:anchor="_Toc239095025" w:history="1">
        <w:r w:rsidRPr="00B17C10">
          <w:rPr>
            <w:rStyle w:val="Hyperlink"/>
            <w:noProof/>
          </w:rPr>
          <w:t>TIFF Diversity, Equity, and Accessibility Commitments</w:t>
        </w:r>
        <w:r>
          <w:rPr>
            <w:noProof/>
            <w:webHidden/>
          </w:rPr>
          <w:tab/>
        </w:r>
        <w:r>
          <w:rPr>
            <w:noProof/>
            <w:webHidden/>
          </w:rPr>
          <w:fldChar w:fldCharType="begin"/>
        </w:r>
        <w:r>
          <w:rPr>
            <w:noProof/>
            <w:webHidden/>
          </w:rPr>
          <w:instrText xml:space="preserve"> PAGEREF _Toc239095025 \h </w:instrText>
        </w:r>
        <w:r>
          <w:rPr>
            <w:noProof/>
            <w:webHidden/>
          </w:rPr>
        </w:r>
        <w:r>
          <w:rPr>
            <w:noProof/>
            <w:webHidden/>
          </w:rPr>
          <w:fldChar w:fldCharType="separate"/>
        </w:r>
        <w:r>
          <w:rPr>
            <w:noProof/>
            <w:webHidden/>
          </w:rPr>
          <w:t>15</w:t>
        </w:r>
        <w:r>
          <w:rPr>
            <w:noProof/>
            <w:webHidden/>
          </w:rPr>
          <w:fldChar w:fldCharType="end"/>
        </w:r>
      </w:hyperlink>
    </w:p>
    <w:p w14:paraId="16750E7E" w14:textId="2631D41E" w:rsidR="00A010DF" w:rsidRDefault="00A010DF">
      <w:pPr>
        <w:pStyle w:val="TOC2"/>
        <w:tabs>
          <w:tab w:val="right" w:leader="dot" w:pos="9350"/>
        </w:tabs>
        <w:rPr>
          <w:rFonts w:eastAsiaTheme="minorEastAsia" w:cstheme="minorBidi"/>
          <w:noProof/>
          <w:kern w:val="2"/>
          <w14:ligatures w14:val="standardContextual"/>
        </w:rPr>
      </w:pPr>
      <w:hyperlink w:anchor="_Toc239095026" w:history="1">
        <w:r w:rsidRPr="00B17C10">
          <w:rPr>
            <w:rStyle w:val="Hyperlink"/>
            <w:noProof/>
          </w:rPr>
          <w:t>Assessment Method</w:t>
        </w:r>
        <w:r>
          <w:rPr>
            <w:noProof/>
            <w:webHidden/>
          </w:rPr>
          <w:tab/>
        </w:r>
        <w:r>
          <w:rPr>
            <w:noProof/>
            <w:webHidden/>
          </w:rPr>
          <w:fldChar w:fldCharType="begin"/>
        </w:r>
        <w:r>
          <w:rPr>
            <w:noProof/>
            <w:webHidden/>
          </w:rPr>
          <w:instrText xml:space="preserve"> PAGEREF _Toc239095026 \h </w:instrText>
        </w:r>
        <w:r>
          <w:rPr>
            <w:noProof/>
            <w:webHidden/>
          </w:rPr>
        </w:r>
        <w:r>
          <w:rPr>
            <w:noProof/>
            <w:webHidden/>
          </w:rPr>
          <w:fldChar w:fldCharType="separate"/>
        </w:r>
        <w:r>
          <w:rPr>
            <w:noProof/>
            <w:webHidden/>
          </w:rPr>
          <w:t>16</w:t>
        </w:r>
        <w:r>
          <w:rPr>
            <w:noProof/>
            <w:webHidden/>
          </w:rPr>
          <w:fldChar w:fldCharType="end"/>
        </w:r>
      </w:hyperlink>
    </w:p>
    <w:p w14:paraId="23B9C361" w14:textId="7138C93C" w:rsidR="00A010DF" w:rsidRDefault="00A010DF">
      <w:pPr>
        <w:pStyle w:val="TOC1"/>
        <w:tabs>
          <w:tab w:val="right" w:leader="dot" w:pos="9350"/>
        </w:tabs>
        <w:rPr>
          <w:rFonts w:eastAsiaTheme="minorEastAsia" w:cstheme="minorBidi"/>
          <w:noProof/>
          <w:kern w:val="2"/>
          <w14:ligatures w14:val="standardContextual"/>
        </w:rPr>
      </w:pPr>
      <w:hyperlink w:anchor="_Toc239095027" w:history="1">
        <w:r w:rsidRPr="00B17C10">
          <w:rPr>
            <w:rStyle w:val="Hyperlink"/>
            <w:noProof/>
          </w:rPr>
          <w:t>Annex B – Additional Resources for Accessible Events</w:t>
        </w:r>
        <w:r>
          <w:rPr>
            <w:noProof/>
            <w:webHidden/>
          </w:rPr>
          <w:tab/>
        </w:r>
        <w:r>
          <w:rPr>
            <w:noProof/>
            <w:webHidden/>
          </w:rPr>
          <w:fldChar w:fldCharType="begin"/>
        </w:r>
        <w:r>
          <w:rPr>
            <w:noProof/>
            <w:webHidden/>
          </w:rPr>
          <w:instrText xml:space="preserve"> PAGEREF _Toc239095027 \h </w:instrText>
        </w:r>
        <w:r>
          <w:rPr>
            <w:noProof/>
            <w:webHidden/>
          </w:rPr>
        </w:r>
        <w:r>
          <w:rPr>
            <w:noProof/>
            <w:webHidden/>
          </w:rPr>
          <w:fldChar w:fldCharType="separate"/>
        </w:r>
        <w:r>
          <w:rPr>
            <w:noProof/>
            <w:webHidden/>
          </w:rPr>
          <w:t>17</w:t>
        </w:r>
        <w:r>
          <w:rPr>
            <w:noProof/>
            <w:webHidden/>
          </w:rPr>
          <w:fldChar w:fldCharType="end"/>
        </w:r>
      </w:hyperlink>
    </w:p>
    <w:p w14:paraId="21AA3625" w14:textId="28891E48" w:rsidR="00415F14" w:rsidRDefault="00000000" w:rsidP="0048635A">
      <w:pPr>
        <w:pStyle w:val="Heading1"/>
        <w:rPr>
          <w:bCs/>
          <w:sz w:val="21"/>
          <w:szCs w:val="21"/>
        </w:rPr>
      </w:pPr>
      <w:r w:rsidRPr="00974A12">
        <w:rPr>
          <w:bCs/>
          <w:sz w:val="21"/>
          <w:szCs w:val="21"/>
        </w:rPr>
        <w:fldChar w:fldCharType="end"/>
      </w:r>
    </w:p>
    <w:p w14:paraId="0ACB9AEC" w14:textId="77777777" w:rsidR="00415F14" w:rsidRDefault="00415F14">
      <w:pPr>
        <w:spacing w:before="0" w:after="0" w:line="240" w:lineRule="auto"/>
        <w:rPr>
          <w:rFonts w:asciiTheme="majorHAnsi" w:eastAsiaTheme="majorEastAsia" w:hAnsiTheme="majorHAnsi" w:cstheme="majorBidi"/>
          <w:b/>
          <w:bCs/>
          <w:sz w:val="21"/>
          <w:szCs w:val="21"/>
        </w:rPr>
      </w:pPr>
      <w:r>
        <w:rPr>
          <w:bCs/>
          <w:sz w:val="21"/>
          <w:szCs w:val="21"/>
        </w:rPr>
        <w:br w:type="page"/>
      </w:r>
    </w:p>
    <w:p w14:paraId="0B1591A2" w14:textId="19EBEC0E" w:rsidR="00532E30" w:rsidRPr="00415F14" w:rsidRDefault="008B4B06" w:rsidP="0048635A">
      <w:pPr>
        <w:pStyle w:val="Heading1"/>
        <w:rPr>
          <w:bCs/>
          <w:sz w:val="21"/>
          <w:szCs w:val="21"/>
        </w:rPr>
      </w:pPr>
      <w:bookmarkStart w:id="0" w:name="_Toc239094998"/>
      <w:r>
        <w:lastRenderedPageBreak/>
        <w:t>Preface</w:t>
      </w:r>
      <w:bookmarkEnd w:id="0"/>
    </w:p>
    <w:p w14:paraId="202DAC4C" w14:textId="18E00AF2" w:rsidR="008B4B06" w:rsidRPr="007F3085" w:rsidRDefault="008B4B06" w:rsidP="008B4B06">
      <w:pPr>
        <w:pStyle w:val="Heading2"/>
      </w:pPr>
      <w:bookmarkStart w:id="1" w:name="_Toc239094999"/>
      <w:r>
        <w:t>About 1IN4 Coalition</w:t>
      </w:r>
      <w:bookmarkEnd w:id="1"/>
    </w:p>
    <w:p w14:paraId="57A33F32" w14:textId="6E6CA770" w:rsidR="00814995" w:rsidRDefault="00000000" w:rsidP="000D02CE">
      <w:pPr>
        <w:spacing w:before="0" w:after="0"/>
      </w:pPr>
      <w:r>
        <w:t xml:space="preserve">1IN4 is a coalition of disabled Hollywood creatives on a mission to reframe the experience and understanding of disability by breaking down the systemic barriers that exclude disabled people from being employed in front of and behind the camera. </w:t>
      </w:r>
      <w:r w:rsidR="006B0547">
        <w:t xml:space="preserve">In the United States, </w:t>
      </w:r>
      <w:hyperlink r:id="rId9" w:history="1">
        <w:r w:rsidR="006B0547" w:rsidRPr="004E1CE1">
          <w:rPr>
            <w:rStyle w:val="Hyperlink"/>
          </w:rPr>
          <w:t>more than 1 in 4 adults</w:t>
        </w:r>
      </w:hyperlink>
      <w:r w:rsidR="006B0547">
        <w:t xml:space="preserve"> (28.7%) have a disability.</w:t>
      </w:r>
    </w:p>
    <w:p w14:paraId="5FB5F857" w14:textId="77777777" w:rsidR="000D02CE" w:rsidRDefault="000D02CE" w:rsidP="000D02CE">
      <w:pPr>
        <w:spacing w:before="0" w:after="0"/>
      </w:pPr>
    </w:p>
    <w:p w14:paraId="0EAA04B2" w14:textId="009E03CE" w:rsidR="008B4B06" w:rsidRDefault="00000000" w:rsidP="000D02CE">
      <w:pPr>
        <w:spacing w:before="0" w:after="0"/>
      </w:pPr>
      <w:r>
        <w:t>For more information v</w:t>
      </w:r>
      <w:r w:rsidR="007A6EFD">
        <w:t xml:space="preserve">isit us at </w:t>
      </w:r>
      <w:hyperlink r:id="rId10" w:history="1">
        <w:r w:rsidR="00EF13E7" w:rsidRPr="005F2AF5">
          <w:rPr>
            <w:rStyle w:val="Hyperlink"/>
          </w:rPr>
          <w:t>www.1in4coalition.org</w:t>
        </w:r>
      </w:hyperlink>
      <w:r>
        <w:t xml:space="preserve"> and f</w:t>
      </w:r>
      <w:r w:rsidR="007A6EFD">
        <w:t>ollow us on social media @1in4coalition.</w:t>
      </w:r>
    </w:p>
    <w:p w14:paraId="37B264C4" w14:textId="56E18493" w:rsidR="008B4B06" w:rsidRPr="007F3085" w:rsidRDefault="008B4B06" w:rsidP="008B4B06">
      <w:pPr>
        <w:pStyle w:val="Heading2"/>
      </w:pPr>
      <w:bookmarkStart w:id="2" w:name="_Toc239095000"/>
      <w:r>
        <w:t>Message from TIFF</w:t>
      </w:r>
      <w:bookmarkEnd w:id="2"/>
    </w:p>
    <w:p w14:paraId="1C72783A" w14:textId="5525ECB9" w:rsidR="008B4B06" w:rsidRDefault="008B4B06" w:rsidP="000D02CE">
      <w:pPr>
        <w:spacing w:before="0" w:after="0"/>
      </w:pPr>
      <w:r w:rsidRPr="008B4B06">
        <w:t>TIFF is committed to identifying, preventing, and removing barriers to participation for people with disabilities. We are invested in continuously improving the accessibility of our programs, services, and spaces with input from people with disabilities, accessibility advisors, and our Accessibility Steering Committee. This includes making relevant information easy to find on </w:t>
      </w:r>
      <w:hyperlink r:id="rId11" w:history="1">
        <w:r w:rsidRPr="008B4B06">
          <w:rPr>
            <w:rStyle w:val="Hyperlink"/>
          </w:rPr>
          <w:t>tiff.net/accessibility-at-tiff</w:t>
        </w:r>
      </w:hyperlink>
      <w:r w:rsidRPr="008B4B06">
        <w:t>, and expanding on accessibility focused offerings throughout the year and during the Festival.</w:t>
      </w:r>
    </w:p>
    <w:p w14:paraId="6BF6B8A9" w14:textId="77777777" w:rsidR="000D02CE" w:rsidRPr="008B4B06" w:rsidRDefault="000D02CE" w:rsidP="000D02CE">
      <w:pPr>
        <w:spacing w:before="0" w:after="0"/>
      </w:pPr>
    </w:p>
    <w:p w14:paraId="65DE2B27" w14:textId="5FE5AE3E" w:rsidR="00D935EC" w:rsidRPr="00D935EC" w:rsidRDefault="008B4B06" w:rsidP="00D935EC">
      <w:pPr>
        <w:spacing w:before="0" w:after="0"/>
      </w:pPr>
      <w:r w:rsidRPr="008B4B06">
        <w:t xml:space="preserve">We remain focused on our Multi-Year Accessibility Plan 2022-2026 and are establishing new, ambitious targets for our teams to push for progress over the next three years. </w:t>
      </w:r>
      <w:r w:rsidR="00D935EC" w:rsidRPr="00D935EC">
        <w:t xml:space="preserve">We appreciate the 1IN4 </w:t>
      </w:r>
      <w:r w:rsidR="009066A6">
        <w:t>Coalition</w:t>
      </w:r>
      <w:r w:rsidR="00D935EC" w:rsidRPr="00D935EC">
        <w:t xml:space="preserve"> and other collaborators working to help make all festivals more accessible for all</w:t>
      </w:r>
      <w:r w:rsidR="00D935EC">
        <w:t>.</w:t>
      </w:r>
    </w:p>
    <w:p w14:paraId="172A6338" w14:textId="77777777" w:rsidR="00D935EC" w:rsidRPr="00D935EC" w:rsidRDefault="00D935EC" w:rsidP="00D935EC">
      <w:pPr>
        <w:spacing w:before="0" w:after="0"/>
      </w:pPr>
    </w:p>
    <w:p w14:paraId="6E7B19C4" w14:textId="502D0BF9" w:rsidR="008B4B06" w:rsidRPr="008B4B06" w:rsidRDefault="008B4B06" w:rsidP="000D02CE">
      <w:pPr>
        <w:spacing w:before="0" w:after="0"/>
      </w:pPr>
    </w:p>
    <w:p w14:paraId="61E7C179" w14:textId="555077E7" w:rsidR="008A571E" w:rsidRPr="00F612A5" w:rsidRDefault="00000000" w:rsidP="007A6EFD">
      <w:pPr>
        <w:spacing w:before="0" w:after="0" w:line="240" w:lineRule="auto"/>
      </w:pPr>
      <w:r>
        <w:br w:type="page"/>
      </w:r>
    </w:p>
    <w:p w14:paraId="684DBDBC" w14:textId="1023BF06" w:rsidR="0027705A" w:rsidRDefault="00000000" w:rsidP="0027705A">
      <w:pPr>
        <w:pStyle w:val="Heading1"/>
      </w:pPr>
      <w:bookmarkStart w:id="3" w:name="_Toc239095001"/>
      <w:r>
        <w:lastRenderedPageBreak/>
        <w:t>Introduction</w:t>
      </w:r>
      <w:bookmarkEnd w:id="3"/>
    </w:p>
    <w:p w14:paraId="2D1F42D9" w14:textId="77777777" w:rsidR="000D02CE" w:rsidRDefault="000D02CE" w:rsidP="000D02CE">
      <w:pPr>
        <w:spacing w:before="0" w:after="0"/>
      </w:pPr>
      <w:r w:rsidRPr="000D02CE">
        <w:t>Film festivals are vital to the ecosystem of film and powerful forces in shaping our culture. They bring together artists, industry professionals and audiences, creating an epicenter of talent, ideas, and opportunity. Yet disabled people often encounter systemic barriers that limit their participation. The ripple effects of this access, or lack thereof, enormously impacts the stories told, the people who see them, and the way we understand the world.</w:t>
      </w:r>
    </w:p>
    <w:p w14:paraId="716E031C" w14:textId="77777777" w:rsidR="000D02CE" w:rsidRDefault="000D02CE" w:rsidP="000D02CE">
      <w:pPr>
        <w:spacing w:before="0" w:after="0"/>
      </w:pPr>
    </w:p>
    <w:p w14:paraId="14AAA764" w14:textId="52042E61" w:rsidR="0067058C" w:rsidRPr="002C44E4" w:rsidRDefault="000D02CE" w:rsidP="002C44E4">
      <w:pPr>
        <w:spacing w:before="0" w:after="0"/>
        <w:sectPr w:rsidR="0067058C" w:rsidRPr="002C44E4" w:rsidSect="0067058C">
          <w:headerReference w:type="default" r:id="rId12"/>
          <w:footerReference w:type="even" r:id="rId13"/>
          <w:footerReference w:type="default" r:id="rId14"/>
          <w:headerReference w:type="first" r:id="rId15"/>
          <w:pgSz w:w="12240" w:h="15840"/>
          <w:pgMar w:top="1440" w:right="1440" w:bottom="1440" w:left="1440" w:header="708" w:footer="567" w:gutter="0"/>
          <w:cols w:space="708"/>
          <w:titlePg/>
          <w:docGrid w:linePitch="360"/>
        </w:sectPr>
      </w:pPr>
      <w:r w:rsidRPr="000D02CE">
        <w:t>In 2023, 1IN4 partnered with the Toronto International Film Festival to examine what meaningful accessibility looks like in practice. With TIFF’s support, we conducted an audit of its 48th edition, examining accessibility across the festival experience. Drawing on our findings, this document offers best practices designed to help festivals around the world become more accessible, inclusive, and impactful.</w:t>
      </w:r>
    </w:p>
    <w:p w14:paraId="75A42D83" w14:textId="19FA0C4C" w:rsidR="004C4A63" w:rsidRPr="007F3085" w:rsidRDefault="00000000" w:rsidP="000942DD">
      <w:pPr>
        <w:pStyle w:val="Heading1"/>
      </w:pPr>
      <w:bookmarkStart w:id="4" w:name="_Toc239095002"/>
      <w:bookmarkStart w:id="5" w:name="OLE_LINK3"/>
      <w:r w:rsidRPr="007F3085">
        <w:lastRenderedPageBreak/>
        <w:t>Film Festival Accessibility</w:t>
      </w:r>
      <w:bookmarkEnd w:id="4"/>
    </w:p>
    <w:p w14:paraId="3D87E303" w14:textId="1B4F5C16" w:rsidR="00687004" w:rsidRPr="007F3085" w:rsidRDefault="00000000" w:rsidP="000942DD">
      <w:pPr>
        <w:pStyle w:val="Heading2"/>
      </w:pPr>
      <w:bookmarkStart w:id="6" w:name="_Toc239095003"/>
      <w:r w:rsidRPr="007F3085">
        <w:t>D</w:t>
      </w:r>
      <w:r w:rsidR="002163BA">
        <w:t>isability Statistics</w:t>
      </w:r>
      <w:bookmarkEnd w:id="6"/>
    </w:p>
    <w:p w14:paraId="488C6D46" w14:textId="5A17CA66" w:rsidR="00172682" w:rsidRDefault="000D02CE" w:rsidP="00687004">
      <w:hyperlink r:id="rId16" w:history="1">
        <w:r w:rsidRPr="000D02CE">
          <w:rPr>
            <w:rStyle w:val="Hyperlink"/>
          </w:rPr>
          <w:t>1.3 billion people,</w:t>
        </w:r>
      </w:hyperlink>
      <w:r>
        <w:t xml:space="preserve"> </w:t>
      </w:r>
      <w:r w:rsidR="00F36DA8" w:rsidRPr="007F3085">
        <w:t xml:space="preserve">or </w:t>
      </w:r>
      <w:r w:rsidR="002B5E47">
        <w:t>16</w:t>
      </w:r>
      <w:r w:rsidR="00F36DA8" w:rsidRPr="007F3085">
        <w:t xml:space="preserve">% </w:t>
      </w:r>
      <w:r w:rsidR="003A172E">
        <w:t xml:space="preserve">of the </w:t>
      </w:r>
      <w:r w:rsidR="0083195F">
        <w:t xml:space="preserve">worldwide </w:t>
      </w:r>
      <w:r w:rsidR="003A172E">
        <w:t>population</w:t>
      </w:r>
      <w:r w:rsidR="00093A44">
        <w:t>, have a</w:t>
      </w:r>
      <w:r w:rsidR="0083195F">
        <w:t xml:space="preserve">n apparent or </w:t>
      </w:r>
      <w:r w:rsidR="0083195F" w:rsidRPr="007F3085">
        <w:t>non-apparent</w:t>
      </w:r>
      <w:r w:rsidR="00F36DA8">
        <w:rPr>
          <w:rStyle w:val="FootnoteReference"/>
        </w:rPr>
        <w:footnoteReference w:id="1"/>
      </w:r>
      <w:r w:rsidR="0083195F">
        <w:t xml:space="preserve"> </w:t>
      </w:r>
      <w:r w:rsidR="00093A44">
        <w:t>disability.</w:t>
      </w:r>
      <w:r w:rsidR="00F36DA8" w:rsidRPr="007F3085">
        <w:t xml:space="preserve"> </w:t>
      </w:r>
      <w:r w:rsidR="00F36DA8">
        <w:t>The disabled population and its community control</w:t>
      </w:r>
      <w:r>
        <w:t xml:space="preserve"> </w:t>
      </w:r>
      <w:hyperlink r:id="rId17" w:history="1">
        <w:r w:rsidR="00172682" w:rsidRPr="00172682">
          <w:rPr>
            <w:rStyle w:val="Hyperlink"/>
          </w:rPr>
          <w:t>$13 trillion in disposable income annually,</w:t>
        </w:r>
      </w:hyperlink>
      <w:r w:rsidR="00172682">
        <w:t xml:space="preserve"> </w:t>
      </w:r>
      <w:r w:rsidR="00F36DA8">
        <w:t xml:space="preserve">including </w:t>
      </w:r>
      <w:hyperlink r:id="rId18" w:history="1">
        <w:r w:rsidR="00C7586B">
          <w:rPr>
            <w:rStyle w:val="Hyperlink"/>
          </w:rPr>
          <w:t>$675 billion in the United States.</w:t>
        </w:r>
      </w:hyperlink>
    </w:p>
    <w:p w14:paraId="5CA1367B" w14:textId="4F23D50E" w:rsidR="00172682" w:rsidRDefault="00172682" w:rsidP="00172682">
      <w:pPr>
        <w:pStyle w:val="Heading2"/>
      </w:pPr>
      <w:bookmarkStart w:id="7" w:name="_Toc239095004"/>
      <w:r>
        <w:t>Defining Disability</w:t>
      </w:r>
      <w:bookmarkEnd w:id="7"/>
    </w:p>
    <w:p w14:paraId="4428D884" w14:textId="5DBC8FFB" w:rsidR="00245271" w:rsidRDefault="00245271" w:rsidP="00687004">
      <w:r w:rsidRPr="00172682">
        <w:rPr>
          <w:b/>
          <w:bCs/>
        </w:rPr>
        <w:t>Disability</w:t>
      </w:r>
      <w:r w:rsidRPr="007F3085">
        <w:t xml:space="preserve"> </w:t>
      </w:r>
      <w:r w:rsidRPr="0083195F">
        <w:t>has historically been the diagnosis of a condition which impact</w:t>
      </w:r>
      <w:r>
        <w:t>s</w:t>
      </w:r>
      <w:r w:rsidRPr="0083195F">
        <w:t xml:space="preserve"> a person’s brain functions, movements, senses and communication. Today, it has evolved to encompass history, culture, community</w:t>
      </w:r>
      <w:r w:rsidR="000D02CE">
        <w:t>,</w:t>
      </w:r>
      <w:r w:rsidRPr="0083195F">
        <w:t xml:space="preserve"> and identity. </w:t>
      </w:r>
    </w:p>
    <w:p w14:paraId="7BE9C2B6" w14:textId="117FC8EB" w:rsidR="002163BA" w:rsidRPr="007F3085" w:rsidRDefault="00000000" w:rsidP="002163BA">
      <w:pPr>
        <w:pStyle w:val="Heading2"/>
      </w:pPr>
      <w:bookmarkStart w:id="8" w:name="_Toc239095005"/>
      <w:r w:rsidRPr="007F3085">
        <w:t>Defining Accessibility</w:t>
      </w:r>
      <w:bookmarkEnd w:id="8"/>
    </w:p>
    <w:p w14:paraId="211CCBA6" w14:textId="25EC83BA" w:rsidR="00687004" w:rsidRDefault="00000000" w:rsidP="00687004">
      <w:r w:rsidRPr="00172682">
        <w:rPr>
          <w:b/>
          <w:bCs/>
        </w:rPr>
        <w:t>Accessibility</w:t>
      </w:r>
      <w:r w:rsidRPr="007F3085">
        <w:t xml:space="preserve"> refers to the </w:t>
      </w:r>
      <w:r w:rsidR="006B0547" w:rsidRPr="006B0547">
        <w:t>designing</w:t>
      </w:r>
      <w:r w:rsidR="006B0547">
        <w:t xml:space="preserve"> of </w:t>
      </w:r>
      <w:r w:rsidRPr="007F3085">
        <w:t>services, activities, facilities, environments, information</w:t>
      </w:r>
      <w:r w:rsidR="000D02CE">
        <w:t>,</w:t>
      </w:r>
      <w:r w:rsidR="00245271">
        <w:t xml:space="preserve"> and</w:t>
      </w:r>
      <w:r w:rsidRPr="007F3085">
        <w:t xml:space="preserve"> products</w:t>
      </w:r>
      <w:r w:rsidR="006B0547">
        <w:t xml:space="preserve"> to be experienced by disabled individuals for maximum participation. </w:t>
      </w:r>
      <w:r w:rsidR="006B0547" w:rsidRPr="006B0547">
        <w:t xml:space="preserve">Unlike </w:t>
      </w:r>
      <w:r w:rsidR="006B0547" w:rsidRPr="00E67B00">
        <w:t>accommodations</w:t>
      </w:r>
      <w:r w:rsidR="006B0547" w:rsidRPr="006B0547">
        <w:t xml:space="preserve"> which are made to address existing barriers, </w:t>
      </w:r>
      <w:r w:rsidR="006B0547" w:rsidRPr="00E67B00">
        <w:t>accessibility</w:t>
      </w:r>
      <w:r w:rsidR="006B0547" w:rsidRPr="006B0547">
        <w:t xml:space="preserve"> is proactive planning to create equal access.</w:t>
      </w:r>
    </w:p>
    <w:bookmarkEnd w:id="5"/>
    <w:p w14:paraId="44F7B37B" w14:textId="470D204E" w:rsidR="00687004" w:rsidRDefault="00172682" w:rsidP="00687004">
      <w:r>
        <w:t>At</w:t>
      </w:r>
      <w:r w:rsidRPr="007F3085">
        <w:t xml:space="preserve"> film festival</w:t>
      </w:r>
      <w:r>
        <w:t>s</w:t>
      </w:r>
      <w:r w:rsidRPr="007F3085">
        <w:t>, accessibility impacts</w:t>
      </w:r>
      <w:r>
        <w:t xml:space="preserve"> these</w:t>
      </w:r>
      <w:r w:rsidRPr="007F3085">
        <w:t xml:space="preserve"> three main </w:t>
      </w:r>
      <w:r w:rsidR="00BB233B">
        <w:t>areas</w:t>
      </w:r>
      <w:r>
        <w:t>.</w:t>
      </w:r>
    </w:p>
    <w:p w14:paraId="27815212" w14:textId="546236EA" w:rsidR="00C05781" w:rsidRPr="007F3085" w:rsidRDefault="00C05781" w:rsidP="00C05781">
      <w:pPr>
        <w:pStyle w:val="ListParagraph"/>
        <w:numPr>
          <w:ilvl w:val="0"/>
          <w:numId w:val="49"/>
        </w:numPr>
      </w:pPr>
      <w:r w:rsidRPr="007F3085">
        <w:rPr>
          <w:rStyle w:val="Strong"/>
        </w:rPr>
        <w:t>Communication</w:t>
      </w:r>
      <w:r w:rsidRPr="007F3085">
        <w:t xml:space="preserve">: </w:t>
      </w:r>
      <w:r>
        <w:t>The</w:t>
      </w:r>
      <w:r w:rsidRPr="006B0547">
        <w:t xml:space="preserve"> use of accessible </w:t>
      </w:r>
      <w:r>
        <w:t>information</w:t>
      </w:r>
      <w:r w:rsidRPr="006B0547">
        <w:t xml:space="preserve"> and inclusive language </w:t>
      </w:r>
      <w:r w:rsidR="006F6906">
        <w:t>across all</w:t>
      </w:r>
      <w:r w:rsidRPr="006B0547">
        <w:t xml:space="preserve"> marketing</w:t>
      </w:r>
      <w:r>
        <w:t xml:space="preserve"> </w:t>
      </w:r>
      <w:r w:rsidRPr="006B0547">
        <w:t>materials</w:t>
      </w:r>
      <w:r w:rsidR="006F6906">
        <w:t xml:space="preserve">, digital platforms and spaces. </w:t>
      </w:r>
    </w:p>
    <w:p w14:paraId="628CE1D7" w14:textId="620AD247" w:rsidR="006B0547" w:rsidRDefault="0026486E" w:rsidP="00596F48">
      <w:pPr>
        <w:pStyle w:val="ListParagraph"/>
        <w:numPr>
          <w:ilvl w:val="0"/>
          <w:numId w:val="49"/>
        </w:numPr>
      </w:pPr>
      <w:r>
        <w:rPr>
          <w:rStyle w:val="Strong"/>
        </w:rPr>
        <w:t>Screenings and Events:</w:t>
      </w:r>
      <w:r w:rsidRPr="007F3085">
        <w:t xml:space="preserve"> </w:t>
      </w:r>
      <w:r>
        <w:t>The</w:t>
      </w:r>
      <w:r w:rsidRPr="006B0547">
        <w:t xml:space="preserve"> equal access to all theat</w:t>
      </w:r>
      <w:r>
        <w:t>ers</w:t>
      </w:r>
      <w:r w:rsidRPr="006B0547">
        <w:t>, facilities</w:t>
      </w:r>
      <w:r w:rsidR="00764743">
        <w:t>,</w:t>
      </w:r>
      <w:r w:rsidRPr="006B0547">
        <w:t xml:space="preserve"> and programs.</w:t>
      </w:r>
    </w:p>
    <w:p w14:paraId="107BF0AE" w14:textId="07458C25" w:rsidR="00E67B00" w:rsidRDefault="00E67B00" w:rsidP="00E67B00">
      <w:pPr>
        <w:pStyle w:val="ListParagraph"/>
        <w:numPr>
          <w:ilvl w:val="0"/>
          <w:numId w:val="49"/>
        </w:numPr>
      </w:pPr>
      <w:bookmarkStart w:id="9" w:name="OLE_LINK2"/>
      <w:r w:rsidRPr="007F3085">
        <w:rPr>
          <w:rStyle w:val="Strong"/>
        </w:rPr>
        <w:t>Representation</w:t>
      </w:r>
      <w:r w:rsidRPr="007F3085">
        <w:t xml:space="preserve">: </w:t>
      </w:r>
      <w:r>
        <w:t>The</w:t>
      </w:r>
      <w:r w:rsidRPr="006B0547">
        <w:t xml:space="preserve"> inclusion of disability in the storytelling, talent pool</w:t>
      </w:r>
      <w:r>
        <w:t xml:space="preserve">, </w:t>
      </w:r>
      <w:r w:rsidRPr="006B0547">
        <w:t>and audiences.  </w:t>
      </w:r>
    </w:p>
    <w:p w14:paraId="3A114502" w14:textId="74294BF2" w:rsidR="00687004" w:rsidRPr="007F3085" w:rsidRDefault="002163BA" w:rsidP="00A010DF">
      <w:pPr>
        <w:pStyle w:val="Heading2"/>
      </w:pPr>
      <w:bookmarkStart w:id="10" w:name="_Toc239095006"/>
      <w:r>
        <w:t>Impact of Increasing Accessibility</w:t>
      </w:r>
      <w:bookmarkEnd w:id="10"/>
    </w:p>
    <w:p w14:paraId="11A105A0" w14:textId="42C60E41" w:rsidR="00C7586B" w:rsidRDefault="00172682" w:rsidP="006B0547">
      <w:r>
        <w:t xml:space="preserve">An </w:t>
      </w:r>
      <w:r w:rsidRPr="00DF5849">
        <w:t xml:space="preserve">accessible environment leads to greater inclusion, which in turn drives diversification across the film industry, </w:t>
      </w:r>
      <w:r>
        <w:t>creating</w:t>
      </w:r>
      <w:r w:rsidR="00903621">
        <w:t xml:space="preserve"> </w:t>
      </w:r>
      <w:r w:rsidR="002163BA">
        <w:t xml:space="preserve">benefits </w:t>
      </w:r>
      <w:r>
        <w:t>in</w:t>
      </w:r>
      <w:r w:rsidR="002163BA">
        <w:t xml:space="preserve"> many </w:t>
      </w:r>
      <w:r>
        <w:t>directions</w:t>
      </w:r>
      <w:r w:rsidR="002163BA" w:rsidRPr="00C7586B">
        <w:t>.</w:t>
      </w:r>
      <w:r w:rsidRPr="00C7586B">
        <w:t xml:space="preserve"> </w:t>
      </w:r>
      <w:r w:rsidR="009E2C77" w:rsidRPr="009E2C77">
        <w:t>It impacts the artists they support, the audiences they seek, and the culture they shape.</w:t>
      </w:r>
    </w:p>
    <w:p w14:paraId="712278A8" w14:textId="0C897D85" w:rsidR="006B0547" w:rsidRPr="006B0547" w:rsidRDefault="00000000" w:rsidP="006B0547">
      <w:r w:rsidRPr="007F3085">
        <w:lastRenderedPageBreak/>
        <w:t>Access</w:t>
      </w:r>
      <w:r>
        <w:t xml:space="preserve">ibility </w:t>
      </w:r>
      <w:r w:rsidRPr="007F3085">
        <w:t>improve</w:t>
      </w:r>
      <w:r>
        <w:t>s</w:t>
      </w:r>
      <w:r w:rsidRPr="007F3085">
        <w:t xml:space="preserve"> the environment for everyone, a principle known as the </w:t>
      </w:r>
      <w:hyperlink r:id="rId19" w:history="1">
        <w:r w:rsidR="006B0547" w:rsidRPr="007F3085">
          <w:rPr>
            <w:rStyle w:val="Hyperlink"/>
          </w:rPr>
          <w:t>Curb Cut Effect</w:t>
        </w:r>
      </w:hyperlink>
      <w:r w:rsidRPr="007F3085">
        <w:t xml:space="preserve">. </w:t>
      </w:r>
      <w:r w:rsidRPr="006B0547">
        <w:t>Sidewalk cuts</w:t>
      </w:r>
      <w:r>
        <w:t>,</w:t>
      </w:r>
      <w:r w:rsidRPr="006B0547">
        <w:t xml:space="preserve"> originally designed exclusively for wheelchair users</w:t>
      </w:r>
      <w:r>
        <w:t>,</w:t>
      </w:r>
      <w:r w:rsidRPr="006B0547">
        <w:t xml:space="preserve"> ultimately benefit countless others.</w:t>
      </w:r>
    </w:p>
    <w:bookmarkEnd w:id="9"/>
    <w:p w14:paraId="3BD2FC01" w14:textId="281A8682" w:rsidR="008B4B06" w:rsidRDefault="008B4B06">
      <w:pPr>
        <w:spacing w:before="0" w:after="0" w:line="240" w:lineRule="auto"/>
        <w:rPr>
          <w:rFonts w:asciiTheme="majorHAnsi" w:eastAsiaTheme="majorEastAsia" w:hAnsiTheme="majorHAnsi" w:cstheme="majorBidi"/>
          <w:b/>
          <w:sz w:val="40"/>
          <w:szCs w:val="32"/>
        </w:rPr>
      </w:pPr>
      <w:r>
        <w:br w:type="page"/>
      </w:r>
    </w:p>
    <w:p w14:paraId="3C7D326A" w14:textId="281A8682" w:rsidR="00C05781" w:rsidRDefault="0026486E" w:rsidP="00805722">
      <w:pPr>
        <w:pStyle w:val="Heading1"/>
      </w:pPr>
      <w:bookmarkStart w:id="11" w:name="_Toc239095007"/>
      <w:r>
        <w:lastRenderedPageBreak/>
        <w:t>1IN4’s Film Festival Best Practices</w:t>
      </w:r>
      <w:bookmarkStart w:id="12" w:name="_Communication_Barriers"/>
      <w:bookmarkEnd w:id="12"/>
      <w:r w:rsidR="00573546">
        <w:t xml:space="preserve"> for Accessibility</w:t>
      </w:r>
      <w:bookmarkEnd w:id="11"/>
    </w:p>
    <w:p w14:paraId="6BCB4F9D" w14:textId="5B21AF84" w:rsidR="0059105E" w:rsidRDefault="00000000" w:rsidP="00143DC6">
      <w:pPr>
        <w:pStyle w:val="Heading3"/>
      </w:pPr>
      <w:bookmarkStart w:id="13" w:name="_Barrier_1:_Delayed"/>
      <w:bookmarkStart w:id="14" w:name="_Toc239095008"/>
      <w:bookmarkStart w:id="15" w:name="OLE_LINK4"/>
      <w:bookmarkEnd w:id="13"/>
      <w:r>
        <w:t xml:space="preserve">Overall </w:t>
      </w:r>
      <w:r w:rsidR="00245271">
        <w:t xml:space="preserve">Recommended </w:t>
      </w:r>
      <w:r>
        <w:t>Support Services</w:t>
      </w:r>
      <w:bookmarkEnd w:id="14"/>
      <w:r w:rsidR="007C6577">
        <w:t xml:space="preserve"> </w:t>
      </w:r>
    </w:p>
    <w:p w14:paraId="0F627793" w14:textId="71ADB174" w:rsidR="00156F52" w:rsidRPr="00156F52" w:rsidRDefault="00000000" w:rsidP="00156F52">
      <w:pPr>
        <w:pStyle w:val="ListParagraph"/>
        <w:numPr>
          <w:ilvl w:val="0"/>
          <w:numId w:val="57"/>
        </w:numPr>
        <w:rPr>
          <w:b/>
          <w:bCs/>
        </w:rPr>
      </w:pPr>
      <w:r w:rsidRPr="00156F52">
        <w:rPr>
          <w:b/>
          <w:bCs/>
        </w:rPr>
        <w:t>Create</w:t>
      </w:r>
      <w:r>
        <w:rPr>
          <w:b/>
          <w:bCs/>
        </w:rPr>
        <w:t xml:space="preserve"> an Access </w:t>
      </w:r>
      <w:r w:rsidR="00245271">
        <w:rPr>
          <w:b/>
          <w:bCs/>
        </w:rPr>
        <w:t xml:space="preserve">Office </w:t>
      </w:r>
      <w:r>
        <w:rPr>
          <w:b/>
          <w:bCs/>
        </w:rPr>
        <w:t xml:space="preserve">or Concierge </w:t>
      </w:r>
      <w:r w:rsidRPr="00156F52">
        <w:t>to center and lead accessibility efforts</w:t>
      </w:r>
      <w:r>
        <w:t>.</w:t>
      </w:r>
    </w:p>
    <w:p w14:paraId="65372FA8" w14:textId="40F57110" w:rsidR="00030EF3" w:rsidRPr="00030EF3" w:rsidRDefault="00030EF3" w:rsidP="001A2FE4">
      <w:pPr>
        <w:pStyle w:val="ListParagraph"/>
        <w:numPr>
          <w:ilvl w:val="0"/>
          <w:numId w:val="57"/>
        </w:numPr>
        <w:spacing w:before="0" w:after="0"/>
      </w:pPr>
      <w:r w:rsidRPr="00030EF3">
        <w:rPr>
          <w:b/>
          <w:bCs/>
        </w:rPr>
        <w:t xml:space="preserve">Designate </w:t>
      </w:r>
      <w:r w:rsidR="00245271">
        <w:rPr>
          <w:b/>
          <w:bCs/>
        </w:rPr>
        <w:t xml:space="preserve">an Access Team </w:t>
      </w:r>
      <w:r w:rsidR="00245271">
        <w:t xml:space="preserve">with staff </w:t>
      </w:r>
      <w:r>
        <w:t xml:space="preserve">to be readily available to help </w:t>
      </w:r>
      <w:r w:rsidR="00245271">
        <w:t xml:space="preserve">disabled attendees </w:t>
      </w:r>
      <w:r>
        <w:t xml:space="preserve">on all matters </w:t>
      </w:r>
      <w:r w:rsidR="00245271">
        <w:t>related to</w:t>
      </w:r>
      <w:r>
        <w:t xml:space="preserve"> venues, tickets, and access points</w:t>
      </w:r>
      <w:r w:rsidR="0026486E">
        <w:rPr>
          <w:rStyle w:val="FootnoteReference"/>
        </w:rPr>
        <w:footnoteReference w:id="2"/>
      </w:r>
      <w:r>
        <w:t>.</w:t>
      </w:r>
    </w:p>
    <w:p w14:paraId="0D81D898" w14:textId="077D7425" w:rsidR="0026486E" w:rsidRDefault="00245271" w:rsidP="0026486E">
      <w:pPr>
        <w:pStyle w:val="ListParagraph"/>
        <w:numPr>
          <w:ilvl w:val="0"/>
          <w:numId w:val="57"/>
        </w:numPr>
        <w:spacing w:before="0" w:after="0"/>
      </w:pPr>
      <w:r w:rsidRPr="00245271">
        <w:rPr>
          <w:b/>
          <w:bCs/>
        </w:rPr>
        <w:t xml:space="preserve">Offer </w:t>
      </w:r>
      <w:r>
        <w:rPr>
          <w:b/>
          <w:bCs/>
        </w:rPr>
        <w:t>A</w:t>
      </w:r>
      <w:r w:rsidRPr="00245271">
        <w:rPr>
          <w:b/>
          <w:bCs/>
        </w:rPr>
        <w:t xml:space="preserve">ccess </w:t>
      </w:r>
      <w:r>
        <w:rPr>
          <w:b/>
          <w:bCs/>
        </w:rPr>
        <w:t>P</w:t>
      </w:r>
      <w:r w:rsidRPr="00245271">
        <w:rPr>
          <w:b/>
          <w:bCs/>
        </w:rPr>
        <w:t>asses</w:t>
      </w:r>
      <w:r w:rsidRPr="00245271">
        <w:rPr>
          <w:rStyle w:val="FootnoteReference"/>
        </w:rPr>
        <w:footnoteReference w:id="3"/>
      </w:r>
      <w:r w:rsidRPr="00245271">
        <w:t xml:space="preserve"> </w:t>
      </w:r>
      <w:r w:rsidRPr="00245271">
        <w:rPr>
          <w:b/>
          <w:bCs/>
        </w:rPr>
        <w:t>and free Companion Passes or tickets</w:t>
      </w:r>
      <w:r>
        <w:t xml:space="preserve"> </w:t>
      </w:r>
      <w:r w:rsidRPr="00245271">
        <w:t>to disabled attendees</w:t>
      </w:r>
      <w:r>
        <w:t>.</w:t>
      </w:r>
      <w:r w:rsidR="000B14AD">
        <w:t xml:space="preserve"> Allow ticket holders to enter a designated waiting area with ample seating before each screening, and provide:</w:t>
      </w:r>
    </w:p>
    <w:p w14:paraId="07766AD8" w14:textId="77777777" w:rsidR="000B14AD" w:rsidRPr="00245271" w:rsidRDefault="000B14AD" w:rsidP="000B14AD">
      <w:pPr>
        <w:pStyle w:val="ListParagraph"/>
        <w:numPr>
          <w:ilvl w:val="1"/>
          <w:numId w:val="57"/>
        </w:numPr>
        <w:spacing w:before="0" w:after="0"/>
      </w:pPr>
      <w:r w:rsidRPr="00245271">
        <w:t>Early entry to theater.</w:t>
      </w:r>
    </w:p>
    <w:p w14:paraId="64ED821C" w14:textId="77777777" w:rsidR="000B14AD" w:rsidRPr="00245271" w:rsidRDefault="000B14AD" w:rsidP="000B14AD">
      <w:pPr>
        <w:pStyle w:val="ListParagraph"/>
        <w:numPr>
          <w:ilvl w:val="1"/>
          <w:numId w:val="57"/>
        </w:numPr>
        <w:spacing w:before="0" w:after="0"/>
      </w:pPr>
      <w:r w:rsidRPr="00245271">
        <w:t>Reserved seating.</w:t>
      </w:r>
    </w:p>
    <w:p w14:paraId="398D32F3" w14:textId="65E3B187" w:rsidR="000B14AD" w:rsidRPr="00245271" w:rsidRDefault="000B14AD" w:rsidP="000B14AD">
      <w:pPr>
        <w:pStyle w:val="ListParagraph"/>
        <w:numPr>
          <w:ilvl w:val="1"/>
          <w:numId w:val="57"/>
        </w:numPr>
        <w:spacing w:before="0" w:after="0"/>
      </w:pPr>
      <w:r>
        <w:t>Help with</w:t>
      </w:r>
      <w:r w:rsidRPr="00245271">
        <w:t xml:space="preserve"> accessibility requests.</w:t>
      </w:r>
    </w:p>
    <w:p w14:paraId="5D0DF0BA" w14:textId="1540751F" w:rsidR="008F0E5A" w:rsidRPr="00EA2658" w:rsidRDefault="00245271" w:rsidP="00245271">
      <w:pPr>
        <w:pStyle w:val="ListParagraph"/>
        <w:numPr>
          <w:ilvl w:val="0"/>
          <w:numId w:val="57"/>
        </w:numPr>
        <w:spacing w:before="0" w:after="0"/>
        <w:rPr>
          <w:b/>
          <w:bCs/>
        </w:rPr>
      </w:pPr>
      <w:r>
        <w:rPr>
          <w:rStyle w:val="Strong"/>
        </w:rPr>
        <w:t xml:space="preserve">Publish information on accessibility </w:t>
      </w:r>
      <w:r w:rsidRPr="00EA2658">
        <w:rPr>
          <w:rStyle w:val="Strong"/>
          <w:b w:val="0"/>
          <w:bCs w:val="0"/>
        </w:rPr>
        <w:t>throughout the</w:t>
      </w:r>
      <w:r w:rsidRPr="00EA2658">
        <w:rPr>
          <w:b/>
          <w:bCs/>
        </w:rPr>
        <w:t xml:space="preserve"> </w:t>
      </w:r>
      <w:r w:rsidR="0061361D" w:rsidRPr="00EA2658">
        <w:rPr>
          <w:b/>
          <w:bCs/>
        </w:rPr>
        <w:t xml:space="preserve">festival </w:t>
      </w:r>
      <w:r w:rsidRPr="00EA2658">
        <w:rPr>
          <w:b/>
          <w:bCs/>
        </w:rPr>
        <w:t xml:space="preserve">and at each venue. </w:t>
      </w:r>
    </w:p>
    <w:p w14:paraId="07A1802A" w14:textId="451EBB5D" w:rsidR="00275C6A" w:rsidRDefault="00000000" w:rsidP="00275C6A">
      <w:pPr>
        <w:pStyle w:val="ListParagraph"/>
        <w:numPr>
          <w:ilvl w:val="0"/>
          <w:numId w:val="57"/>
        </w:numPr>
      </w:pPr>
      <w:r>
        <w:rPr>
          <w:b/>
          <w:bCs/>
        </w:rPr>
        <w:t xml:space="preserve">Ensure all printed festival materials (e.g. programs, guides) </w:t>
      </w:r>
      <w:r>
        <w:t xml:space="preserve">are </w:t>
      </w:r>
      <w:r w:rsidRPr="00FD2BC7">
        <w:t>available in accessible formats</w:t>
      </w:r>
      <w:r>
        <w:t xml:space="preserve"> (e.g. large print, braille).</w:t>
      </w:r>
    </w:p>
    <w:p w14:paraId="39251CCC" w14:textId="5F13B8D3" w:rsidR="00245271" w:rsidRDefault="00245271" w:rsidP="00245271">
      <w:pPr>
        <w:pStyle w:val="ListParagraph"/>
        <w:numPr>
          <w:ilvl w:val="0"/>
          <w:numId w:val="57"/>
        </w:numPr>
        <w:spacing w:before="0" w:after="0"/>
      </w:pPr>
      <w:r>
        <w:rPr>
          <w:rStyle w:val="Strong"/>
        </w:rPr>
        <w:t xml:space="preserve">Provide forums </w:t>
      </w:r>
      <w:r w:rsidRPr="003C0BE6">
        <w:rPr>
          <w:rStyle w:val="Strong"/>
          <w:b w:val="0"/>
          <w:bCs w:val="0"/>
        </w:rPr>
        <w:t>for</w:t>
      </w:r>
      <w:r>
        <w:rPr>
          <w:rStyle w:val="Strong"/>
        </w:rPr>
        <w:t xml:space="preserve"> </w:t>
      </w:r>
      <w:r>
        <w:t xml:space="preserve">submitting access requests in advance (e.g. email, </w:t>
      </w:r>
      <w:r w:rsidR="0026486E">
        <w:t xml:space="preserve">text, </w:t>
      </w:r>
      <w:r>
        <w:t>phone, in-person).</w:t>
      </w:r>
    </w:p>
    <w:p w14:paraId="5EE64E9A" w14:textId="5AA626C0" w:rsidR="007014BB" w:rsidRPr="00245271" w:rsidRDefault="00000000" w:rsidP="0061361D">
      <w:pPr>
        <w:pStyle w:val="ListParagraph"/>
        <w:numPr>
          <w:ilvl w:val="0"/>
          <w:numId w:val="57"/>
        </w:numPr>
        <w:spacing w:before="0" w:after="0"/>
      </w:pPr>
      <w:r w:rsidRPr="007014BB">
        <w:rPr>
          <w:b/>
          <w:bCs/>
        </w:rPr>
        <w:t xml:space="preserve">Provide multiple </w:t>
      </w:r>
      <w:r w:rsidR="00245271">
        <w:rPr>
          <w:b/>
          <w:bCs/>
        </w:rPr>
        <w:t>ways</w:t>
      </w:r>
      <w:r w:rsidRPr="007014BB">
        <w:rPr>
          <w:b/>
          <w:bCs/>
        </w:rPr>
        <w:t xml:space="preserve"> </w:t>
      </w:r>
      <w:r w:rsidR="00245271">
        <w:rPr>
          <w:b/>
          <w:bCs/>
        </w:rPr>
        <w:t xml:space="preserve">for disabled attendees to </w:t>
      </w:r>
      <w:r w:rsidRPr="007014BB">
        <w:rPr>
          <w:b/>
          <w:bCs/>
        </w:rPr>
        <w:t>report accessibility issues</w:t>
      </w:r>
      <w:r w:rsidRPr="007014BB">
        <w:t xml:space="preserve"> </w:t>
      </w:r>
      <w:r w:rsidR="00245271" w:rsidRPr="00245271">
        <w:t>(</w:t>
      </w:r>
      <w:r w:rsidR="00EA2658">
        <w:t xml:space="preserve">e.g. </w:t>
      </w:r>
      <w:r w:rsidR="00245271" w:rsidRPr="00245271">
        <w:t xml:space="preserve">online, phone, </w:t>
      </w:r>
      <w:r w:rsidR="0026486E">
        <w:t xml:space="preserve">text, </w:t>
      </w:r>
      <w:r w:rsidR="00245271" w:rsidRPr="00245271">
        <w:t>in-person) during the festival.</w:t>
      </w:r>
    </w:p>
    <w:p w14:paraId="2D9C1B81" w14:textId="4308AD18" w:rsidR="00D07315" w:rsidRDefault="00000000" w:rsidP="00143DC6">
      <w:pPr>
        <w:pStyle w:val="Heading3"/>
      </w:pPr>
      <w:bookmarkStart w:id="16" w:name="_Toc239095009"/>
      <w:bookmarkEnd w:id="15"/>
      <w:r>
        <w:t>Website Information</w:t>
      </w:r>
      <w:bookmarkEnd w:id="16"/>
    </w:p>
    <w:p w14:paraId="39563810" w14:textId="77777777" w:rsidR="003A7DAD" w:rsidRDefault="00000000" w:rsidP="003A7DAD">
      <w:pPr>
        <w:pStyle w:val="ListParagraph"/>
        <w:numPr>
          <w:ilvl w:val="0"/>
          <w:numId w:val="58"/>
        </w:numPr>
      </w:pPr>
      <w:r w:rsidRPr="0053491D">
        <w:rPr>
          <w:rStyle w:val="Strong"/>
        </w:rPr>
        <w:t>Make accessibility information easy to find</w:t>
      </w:r>
      <w:r>
        <w:rPr>
          <w:rStyle w:val="Strong"/>
        </w:rPr>
        <w:t>, understand, and</w:t>
      </w:r>
      <w:r w:rsidRPr="0053491D">
        <w:rPr>
          <w:rStyle w:val="Strong"/>
        </w:rPr>
        <w:t xml:space="preserve"> use</w:t>
      </w:r>
      <w:r>
        <w:t>. Provide:</w:t>
      </w:r>
    </w:p>
    <w:p w14:paraId="2F9AFEF6" w14:textId="60FF65E8" w:rsidR="003A7DAD" w:rsidRDefault="00000000" w:rsidP="003A7DAD">
      <w:pPr>
        <w:pStyle w:val="ListParagraph"/>
        <w:numPr>
          <w:ilvl w:val="1"/>
          <w:numId w:val="58"/>
        </w:numPr>
      </w:pPr>
      <w:r w:rsidRPr="003A7DAD">
        <w:rPr>
          <w:b/>
          <w:bCs/>
        </w:rPr>
        <w:t xml:space="preserve">Accessibility information </w:t>
      </w:r>
      <w:r>
        <w:t>on each film page. Allow users to filter the full film schedule by access points. Include, a</w:t>
      </w:r>
      <w:r w:rsidRPr="0061361D">
        <w:t>udio description</w:t>
      </w:r>
      <w:r>
        <w:rPr>
          <w:rStyle w:val="FootnoteReference"/>
        </w:rPr>
        <w:footnoteReference w:id="4"/>
      </w:r>
      <w:r w:rsidRPr="0061361D">
        <w:t>, open captions</w:t>
      </w:r>
      <w:r>
        <w:rPr>
          <w:rStyle w:val="FootnoteReference"/>
        </w:rPr>
        <w:footnoteReference w:id="5"/>
      </w:r>
      <w:r w:rsidRPr="0061361D">
        <w:t>, closed captions</w:t>
      </w:r>
      <w:r>
        <w:rPr>
          <w:rStyle w:val="FootnoteReference"/>
        </w:rPr>
        <w:footnoteReference w:id="6"/>
      </w:r>
      <w:r>
        <w:t>, CART/live captions</w:t>
      </w:r>
      <w:r>
        <w:rPr>
          <w:rStyle w:val="FootnoteReference"/>
        </w:rPr>
        <w:footnoteReference w:id="7"/>
      </w:r>
      <w:r>
        <w:t>, and sign language interpretation</w:t>
      </w:r>
      <w:r>
        <w:rPr>
          <w:rStyle w:val="FootnoteReference"/>
        </w:rPr>
        <w:footnoteReference w:id="8"/>
      </w:r>
      <w:r>
        <w:t>.</w:t>
      </w:r>
    </w:p>
    <w:p w14:paraId="5CC6E576" w14:textId="77777777" w:rsidR="003A7DAD" w:rsidRPr="00F7321D" w:rsidRDefault="00000000" w:rsidP="003A7DAD">
      <w:pPr>
        <w:pStyle w:val="ListParagraph"/>
        <w:numPr>
          <w:ilvl w:val="1"/>
          <w:numId w:val="58"/>
        </w:numPr>
      </w:pPr>
      <w:r>
        <w:rPr>
          <w:b/>
          <w:bCs/>
        </w:rPr>
        <w:t>A</w:t>
      </w:r>
      <w:r w:rsidRPr="00275C6A">
        <w:rPr>
          <w:b/>
          <w:bCs/>
        </w:rPr>
        <w:t>rrival times</w:t>
      </w:r>
      <w:r w:rsidRPr="00F7321D">
        <w:t xml:space="preserve"> to have access point</w:t>
      </w:r>
      <w:r>
        <w:t xml:space="preserve">s </w:t>
      </w:r>
      <w:r w:rsidRPr="00F7321D">
        <w:t>addressed</w:t>
      </w:r>
      <w:r>
        <w:t>.</w:t>
      </w:r>
    </w:p>
    <w:p w14:paraId="555DC399" w14:textId="77777777" w:rsidR="003A7DAD" w:rsidRPr="00275C6A" w:rsidRDefault="00000000" w:rsidP="003A7DAD">
      <w:pPr>
        <w:pStyle w:val="ListParagraph"/>
        <w:numPr>
          <w:ilvl w:val="1"/>
          <w:numId w:val="58"/>
        </w:numPr>
        <w:rPr>
          <w:b/>
          <w:bCs/>
        </w:rPr>
      </w:pPr>
      <w:r>
        <w:lastRenderedPageBreak/>
        <w:t>W</w:t>
      </w:r>
      <w:r w:rsidRPr="00F7321D">
        <w:t xml:space="preserve">here to pick up </w:t>
      </w:r>
      <w:r w:rsidRPr="00275C6A">
        <w:rPr>
          <w:b/>
          <w:bCs/>
        </w:rPr>
        <w:t>assistive devices</w:t>
      </w:r>
      <w:r>
        <w:rPr>
          <w:b/>
          <w:bCs/>
        </w:rPr>
        <w:t>.</w:t>
      </w:r>
    </w:p>
    <w:p w14:paraId="0925955C" w14:textId="77777777" w:rsidR="003A7DAD" w:rsidRPr="00F7321D" w:rsidRDefault="00000000" w:rsidP="003A7DAD">
      <w:pPr>
        <w:pStyle w:val="ListParagraph"/>
        <w:numPr>
          <w:ilvl w:val="1"/>
          <w:numId w:val="58"/>
        </w:numPr>
      </w:pPr>
      <w:r>
        <w:t>O</w:t>
      </w:r>
      <w:r w:rsidRPr="00F7321D">
        <w:t xml:space="preserve">ptions for </w:t>
      </w:r>
      <w:r w:rsidRPr="00275C6A">
        <w:rPr>
          <w:b/>
          <w:bCs/>
        </w:rPr>
        <w:t>physical tickets</w:t>
      </w:r>
      <w:r>
        <w:t>.</w:t>
      </w:r>
    </w:p>
    <w:p w14:paraId="61503324" w14:textId="19577B58" w:rsidR="003A7DAD" w:rsidRPr="003A7DAD" w:rsidRDefault="00000000" w:rsidP="003A7DAD">
      <w:pPr>
        <w:pStyle w:val="ListParagraph"/>
        <w:numPr>
          <w:ilvl w:val="1"/>
          <w:numId w:val="58"/>
        </w:numPr>
      </w:pPr>
      <w:r>
        <w:t xml:space="preserve">Information on </w:t>
      </w:r>
      <w:r w:rsidRPr="00275C6A">
        <w:rPr>
          <w:b/>
          <w:bCs/>
        </w:rPr>
        <w:t>parking, passenger drop-off areas, and street closures</w:t>
      </w:r>
      <w:r>
        <w:rPr>
          <w:b/>
          <w:bCs/>
        </w:rPr>
        <w:t>.</w:t>
      </w:r>
    </w:p>
    <w:p w14:paraId="19FD7807" w14:textId="313F00A8" w:rsidR="0053491D" w:rsidRPr="00F7321D" w:rsidRDefault="00000000" w:rsidP="00C42B2B">
      <w:pPr>
        <w:pStyle w:val="ListParagraph"/>
        <w:numPr>
          <w:ilvl w:val="0"/>
          <w:numId w:val="20"/>
        </w:numPr>
      </w:pPr>
      <w:r>
        <w:rPr>
          <w:rStyle w:val="Strong"/>
        </w:rPr>
        <w:t>Release</w:t>
      </w:r>
      <w:r w:rsidRPr="00F7321D">
        <w:rPr>
          <w:rStyle w:val="Strong"/>
        </w:rPr>
        <w:t xml:space="preserve"> </w:t>
      </w:r>
      <w:r w:rsidR="0059105E">
        <w:rPr>
          <w:rStyle w:val="Strong"/>
        </w:rPr>
        <w:t xml:space="preserve">film </w:t>
      </w:r>
      <w:r w:rsidR="003E31BE">
        <w:rPr>
          <w:rStyle w:val="Strong"/>
        </w:rPr>
        <w:t>a</w:t>
      </w:r>
      <w:r w:rsidRPr="00F7321D">
        <w:rPr>
          <w:rStyle w:val="Strong"/>
        </w:rPr>
        <w:t xml:space="preserve">ccessibility </w:t>
      </w:r>
      <w:r w:rsidR="003E31BE">
        <w:rPr>
          <w:rStyle w:val="Strong"/>
        </w:rPr>
        <w:t>i</w:t>
      </w:r>
      <w:r w:rsidRPr="00F7321D">
        <w:rPr>
          <w:rStyle w:val="Strong"/>
        </w:rPr>
        <w:t xml:space="preserve">nformation </w:t>
      </w:r>
      <w:r w:rsidR="003E31BE">
        <w:rPr>
          <w:rStyle w:val="Strong"/>
        </w:rPr>
        <w:t>w</w:t>
      </w:r>
      <w:r w:rsidRPr="00F7321D">
        <w:rPr>
          <w:rStyle w:val="Strong"/>
        </w:rPr>
        <w:t xml:space="preserve">hen </w:t>
      </w:r>
      <w:r w:rsidR="003E31BE">
        <w:rPr>
          <w:rStyle w:val="Strong"/>
        </w:rPr>
        <w:t>ti</w:t>
      </w:r>
      <w:r w:rsidRPr="00F7321D">
        <w:rPr>
          <w:rStyle w:val="Strong"/>
        </w:rPr>
        <w:t xml:space="preserve">ckets </w:t>
      </w:r>
      <w:r w:rsidR="003E31BE">
        <w:rPr>
          <w:rStyle w:val="Strong"/>
        </w:rPr>
        <w:t>g</w:t>
      </w:r>
      <w:r w:rsidRPr="00F7321D">
        <w:rPr>
          <w:rStyle w:val="Strong"/>
        </w:rPr>
        <w:t xml:space="preserve">o </w:t>
      </w:r>
      <w:r w:rsidR="00C42B2B">
        <w:rPr>
          <w:rStyle w:val="Strong"/>
        </w:rPr>
        <w:t>o</w:t>
      </w:r>
      <w:r w:rsidR="00C42B2B" w:rsidRPr="00F7321D">
        <w:rPr>
          <w:rStyle w:val="Strong"/>
        </w:rPr>
        <w:t>n sale</w:t>
      </w:r>
      <w:r w:rsidR="00C85108">
        <w:t xml:space="preserve">. </w:t>
      </w:r>
      <w:r w:rsidR="00C42B2B">
        <w:t xml:space="preserve">If </w:t>
      </w:r>
      <w:r w:rsidRPr="00F7321D">
        <w:t xml:space="preserve">accessibility information is not available when tickets go </w:t>
      </w:r>
      <w:r w:rsidR="00727E87" w:rsidRPr="00F7321D">
        <w:t>on sale</w:t>
      </w:r>
      <w:r w:rsidRPr="00F7321D">
        <w:t>:</w:t>
      </w:r>
    </w:p>
    <w:p w14:paraId="2BF27491" w14:textId="77777777" w:rsidR="0053491D" w:rsidRPr="00F7321D" w:rsidRDefault="00000000" w:rsidP="00C42B2B">
      <w:pPr>
        <w:pStyle w:val="ListParagraph"/>
        <w:numPr>
          <w:ilvl w:val="1"/>
          <w:numId w:val="20"/>
        </w:numPr>
      </w:pPr>
      <w:r w:rsidRPr="0053491D">
        <w:rPr>
          <w:rStyle w:val="Strong"/>
        </w:rPr>
        <w:t>Clearly note online</w:t>
      </w:r>
      <w:r w:rsidRPr="00F7321D">
        <w:t xml:space="preserve"> whether accessibility information for each film is final or pending.</w:t>
      </w:r>
    </w:p>
    <w:p w14:paraId="0F6EB838" w14:textId="14396012" w:rsidR="0053491D" w:rsidRPr="00F7321D" w:rsidRDefault="00000000" w:rsidP="00C42B2B">
      <w:pPr>
        <w:pStyle w:val="ListParagraph"/>
        <w:numPr>
          <w:ilvl w:val="1"/>
          <w:numId w:val="20"/>
        </w:numPr>
      </w:pPr>
      <w:r w:rsidRPr="0053491D">
        <w:rPr>
          <w:rStyle w:val="Strong"/>
        </w:rPr>
        <w:t>Set aside a reserved number of tickets</w:t>
      </w:r>
      <w:r w:rsidRPr="00F7321D">
        <w:t xml:space="preserve"> for each screening to be distributed to attendees with access points</w:t>
      </w:r>
      <w:r w:rsidR="003A7DAD">
        <w:t xml:space="preserve"> </w:t>
      </w:r>
      <w:r w:rsidRPr="00F7321D">
        <w:t>once accessibility information is confirmed.</w:t>
      </w:r>
    </w:p>
    <w:p w14:paraId="1CA79DF0" w14:textId="0FC43147" w:rsidR="0053491D" w:rsidRDefault="00000000" w:rsidP="00C42B2B">
      <w:pPr>
        <w:pStyle w:val="ListParagraph"/>
        <w:numPr>
          <w:ilvl w:val="1"/>
          <w:numId w:val="20"/>
        </w:numPr>
      </w:pPr>
      <w:r w:rsidRPr="0053491D">
        <w:rPr>
          <w:rStyle w:val="Strong"/>
        </w:rPr>
        <w:t>Offer a lenient, simple refund</w:t>
      </w:r>
      <w:r w:rsidRPr="00F7321D">
        <w:t xml:space="preserve"> </w:t>
      </w:r>
      <w:r w:rsidRPr="0085097F">
        <w:rPr>
          <w:b/>
          <w:bCs/>
        </w:rPr>
        <w:t>or exchange</w:t>
      </w:r>
      <w:r w:rsidRPr="00F7321D">
        <w:t xml:space="preserve"> for any program missing a</w:t>
      </w:r>
      <w:r w:rsidR="00C42B2B">
        <w:t xml:space="preserve"> promised</w:t>
      </w:r>
      <w:r w:rsidRPr="00F7321D">
        <w:t xml:space="preserve"> accessibility feature.</w:t>
      </w:r>
    </w:p>
    <w:p w14:paraId="6467A79A" w14:textId="3F880DC9" w:rsidR="0083141D" w:rsidRDefault="00000000" w:rsidP="00C42B2B">
      <w:pPr>
        <w:pStyle w:val="ListParagraph"/>
        <w:numPr>
          <w:ilvl w:val="1"/>
          <w:numId w:val="20"/>
        </w:numPr>
      </w:pPr>
      <w:r w:rsidRPr="0053491D">
        <w:rPr>
          <w:rStyle w:val="Strong"/>
        </w:rPr>
        <w:t>Clearly notify attendees</w:t>
      </w:r>
      <w:r w:rsidRPr="00F7321D">
        <w:t xml:space="preserve"> of these options (e.g. email, newsletter, social media)</w:t>
      </w:r>
      <w:r w:rsidR="008C0FF4">
        <w:t>.</w:t>
      </w:r>
    </w:p>
    <w:p w14:paraId="6C9A68DB" w14:textId="33CD6F57" w:rsidR="00387E95" w:rsidRDefault="00000000">
      <w:pPr>
        <w:pStyle w:val="ListParagraph"/>
        <w:numPr>
          <w:ilvl w:val="0"/>
          <w:numId w:val="20"/>
        </w:numPr>
      </w:pPr>
      <w:bookmarkStart w:id="17" w:name="_Barrier_2:_Website"/>
      <w:bookmarkEnd w:id="17"/>
      <w:r w:rsidRPr="0053491D">
        <w:rPr>
          <w:rStyle w:val="Strong"/>
        </w:rPr>
        <w:t>Confirm that information</w:t>
      </w:r>
      <w:r w:rsidRPr="00F7321D">
        <w:t xml:space="preserve"> </w:t>
      </w:r>
      <w:r w:rsidRPr="0085097F">
        <w:rPr>
          <w:b/>
          <w:bCs/>
        </w:rPr>
        <w:t>about accessibility practices</w:t>
      </w:r>
      <w:r w:rsidR="0053491D" w:rsidRPr="0085097F">
        <w:rPr>
          <w:b/>
          <w:bCs/>
        </w:rPr>
        <w:t xml:space="preserve"> match</w:t>
      </w:r>
      <w:r w:rsidRPr="00F7321D">
        <w:t xml:space="preserve"> </w:t>
      </w:r>
      <w:r>
        <w:t xml:space="preserve">on </w:t>
      </w:r>
      <w:r w:rsidR="0030629D">
        <w:t>festival</w:t>
      </w:r>
      <w:r w:rsidRPr="00F7321D">
        <w:t xml:space="preserve"> and </w:t>
      </w:r>
      <w:r w:rsidR="00C42B2B">
        <w:t xml:space="preserve">individual </w:t>
      </w:r>
      <w:r w:rsidRPr="00F7321D">
        <w:t>venue websites</w:t>
      </w:r>
      <w:r>
        <w:t>.</w:t>
      </w:r>
    </w:p>
    <w:p w14:paraId="738363EA" w14:textId="0BC3A03F" w:rsidR="00F268E0" w:rsidRPr="00EF7096" w:rsidRDefault="00000000">
      <w:pPr>
        <w:pStyle w:val="ListParagraph"/>
        <w:numPr>
          <w:ilvl w:val="0"/>
          <w:numId w:val="20"/>
        </w:numPr>
        <w:rPr>
          <w:rStyle w:val="Strong"/>
        </w:rPr>
      </w:pPr>
      <w:r>
        <w:rPr>
          <w:rStyle w:val="Strong"/>
        </w:rPr>
        <w:t xml:space="preserve">Complete </w:t>
      </w:r>
      <w:r w:rsidR="00C42B2B">
        <w:rPr>
          <w:rStyle w:val="Strong"/>
        </w:rPr>
        <w:t>all</w:t>
      </w:r>
      <w:r>
        <w:rPr>
          <w:rStyle w:val="Strong"/>
        </w:rPr>
        <w:t xml:space="preserve"> major </w:t>
      </w:r>
      <w:r w:rsidR="00C42B2B">
        <w:rPr>
          <w:rStyle w:val="Strong"/>
        </w:rPr>
        <w:t xml:space="preserve">website changes </w:t>
      </w:r>
      <w:r w:rsidRPr="00F268E0">
        <w:rPr>
          <w:rStyle w:val="Strong"/>
          <w:b w:val="0"/>
          <w:bCs w:val="0"/>
        </w:rPr>
        <w:t>before tickets go on sale.</w:t>
      </w:r>
    </w:p>
    <w:p w14:paraId="43144E07" w14:textId="7F3F2BC1" w:rsidR="00EF7096" w:rsidRPr="00FA2A2F" w:rsidRDefault="00000000">
      <w:pPr>
        <w:pStyle w:val="ListParagraph"/>
        <w:numPr>
          <w:ilvl w:val="0"/>
          <w:numId w:val="20"/>
        </w:numPr>
        <w:rPr>
          <w:b/>
          <w:bCs/>
        </w:rPr>
      </w:pPr>
      <w:r w:rsidRPr="00EF7096">
        <w:rPr>
          <w:b/>
          <w:bCs/>
        </w:rPr>
        <w:t xml:space="preserve">Ensure the website complies </w:t>
      </w:r>
      <w:r w:rsidRPr="005F3EFF">
        <w:rPr>
          <w:b/>
          <w:bCs/>
        </w:rPr>
        <w:t>with Web Content Accessibility Guidelines (WCAG)</w:t>
      </w:r>
      <w:r w:rsidRPr="00EF7096">
        <w:t xml:space="preserve"> standards.</w:t>
      </w:r>
    </w:p>
    <w:p w14:paraId="3239B597" w14:textId="4C55593C" w:rsidR="00FD2BC7" w:rsidRPr="0085097F" w:rsidRDefault="00000000" w:rsidP="00FD2BC7">
      <w:pPr>
        <w:pStyle w:val="ListParagraph"/>
        <w:numPr>
          <w:ilvl w:val="0"/>
          <w:numId w:val="20"/>
        </w:numPr>
        <w:rPr>
          <w:b/>
          <w:bCs/>
        </w:rPr>
      </w:pPr>
      <w:r w:rsidRPr="00FA2A2F">
        <w:rPr>
          <w:b/>
          <w:bCs/>
        </w:rPr>
        <w:t xml:space="preserve">Publish all downloadable documents in multiple formats </w:t>
      </w:r>
      <w:r w:rsidRPr="00FA2A2F">
        <w:t>(e.g.</w:t>
      </w:r>
      <w:r>
        <w:t xml:space="preserve"> </w:t>
      </w:r>
      <w:r w:rsidR="00A22147">
        <w:t xml:space="preserve">HTML, </w:t>
      </w:r>
      <w:r w:rsidRPr="00FA2A2F">
        <w:t>Word, PDF, large print</w:t>
      </w:r>
      <w:r w:rsidR="007014BB">
        <w:t>, plain language</w:t>
      </w:r>
      <w:r w:rsidRPr="00FA2A2F">
        <w:t xml:space="preserve">) and ensure they are screen reader </w:t>
      </w:r>
      <w:r w:rsidR="002019FD">
        <w:t>accessible</w:t>
      </w:r>
      <w:r>
        <w:t>.</w:t>
      </w:r>
    </w:p>
    <w:p w14:paraId="0E53F12F" w14:textId="77777777" w:rsidR="0085097F" w:rsidRPr="00F7321D" w:rsidRDefault="0085097F" w:rsidP="0085097F">
      <w:pPr>
        <w:pStyle w:val="Heading3"/>
      </w:pPr>
      <w:bookmarkStart w:id="18" w:name="_Toc239095010"/>
      <w:r>
        <w:t>Screenings</w:t>
      </w:r>
      <w:bookmarkEnd w:id="18"/>
    </w:p>
    <w:p w14:paraId="45584242" w14:textId="77777777" w:rsidR="0085097F" w:rsidRPr="00245271" w:rsidRDefault="0085097F" w:rsidP="0085097F">
      <w:pPr>
        <w:pStyle w:val="ListParagraph"/>
        <w:numPr>
          <w:ilvl w:val="0"/>
          <w:numId w:val="31"/>
        </w:numPr>
      </w:pPr>
      <w:r>
        <w:rPr>
          <w:rStyle w:val="Strong"/>
          <w:b w:val="0"/>
          <w:bCs w:val="0"/>
        </w:rPr>
        <w:t>Include</w:t>
      </w:r>
      <w:r w:rsidRPr="00F80B06">
        <w:t xml:space="preserve"> screenings for each film with</w:t>
      </w:r>
      <w:r>
        <w:rPr>
          <w:b/>
          <w:bCs/>
        </w:rPr>
        <w:t xml:space="preserve"> open </w:t>
      </w:r>
      <w:r w:rsidRPr="00F80B06">
        <w:rPr>
          <w:b/>
          <w:bCs/>
        </w:rPr>
        <w:t>captions</w:t>
      </w:r>
      <w:r>
        <w:rPr>
          <w:rStyle w:val="FootnoteReference"/>
          <w:b/>
          <w:bCs/>
        </w:rPr>
        <w:footnoteReference w:id="9"/>
      </w:r>
      <w:r w:rsidRPr="00F80B06">
        <w:rPr>
          <w:b/>
          <w:bCs/>
        </w:rPr>
        <w:t>, closed captions, and audio descriptions.</w:t>
      </w:r>
    </w:p>
    <w:p w14:paraId="65F2C1EE" w14:textId="12A6616E" w:rsidR="0085097F" w:rsidRDefault="0085097F" w:rsidP="0085097F">
      <w:pPr>
        <w:pStyle w:val="ListParagraph"/>
        <w:numPr>
          <w:ilvl w:val="0"/>
          <w:numId w:val="31"/>
        </w:numPr>
      </w:pPr>
      <w:r>
        <w:rPr>
          <w:b/>
          <w:bCs/>
        </w:rPr>
        <w:t xml:space="preserve">Provide ample assistive devices </w:t>
      </w:r>
      <w:r>
        <w:t>at each venue, for c</w:t>
      </w:r>
      <w:r w:rsidRPr="00F66215">
        <w:t>aptioning</w:t>
      </w:r>
      <w:r>
        <w:t>, audio description</w:t>
      </w:r>
      <w:r w:rsidR="00BC7C18">
        <w:t>,</w:t>
      </w:r>
      <w:r>
        <w:t xml:space="preserve"> and hearing assist.</w:t>
      </w:r>
    </w:p>
    <w:p w14:paraId="2D06AD24" w14:textId="77777777" w:rsidR="0085097F" w:rsidRPr="00245271" w:rsidRDefault="0085097F" w:rsidP="0085097F">
      <w:pPr>
        <w:pStyle w:val="ListParagraph"/>
        <w:numPr>
          <w:ilvl w:val="1"/>
          <w:numId w:val="31"/>
        </w:numPr>
        <w:rPr>
          <w:rStyle w:val="Strong"/>
        </w:rPr>
      </w:pPr>
      <w:r>
        <w:rPr>
          <w:rStyle w:val="Strong"/>
        </w:rPr>
        <w:t xml:space="preserve">Run daily </w:t>
      </w:r>
      <w:r w:rsidRPr="004B0EC9">
        <w:rPr>
          <w:rStyle w:val="Strong"/>
        </w:rPr>
        <w:t>quality assurance</w:t>
      </w:r>
      <w:r>
        <w:rPr>
          <w:rStyle w:val="Strong"/>
        </w:rPr>
        <w:t xml:space="preserve"> checks</w:t>
      </w:r>
      <w:r>
        <w:rPr>
          <w:rStyle w:val="Strong"/>
          <w:b w:val="0"/>
          <w:bCs w:val="0"/>
        </w:rPr>
        <w:t xml:space="preserve"> to </w:t>
      </w:r>
      <w:r>
        <w:t>e</w:t>
      </w:r>
      <w:r w:rsidRPr="00F80B06">
        <w:t xml:space="preserve">nsure </w:t>
      </w:r>
      <w:r>
        <w:t xml:space="preserve">that </w:t>
      </w:r>
      <w:r w:rsidRPr="00F80B06">
        <w:t xml:space="preserve">captioning, audio description, and hearing assist devices are </w:t>
      </w:r>
      <w:r w:rsidRPr="00BD0D22">
        <w:rPr>
          <w:b/>
          <w:bCs/>
        </w:rPr>
        <w:t>functional, clearly labeled, and set to the correct channel.</w:t>
      </w:r>
    </w:p>
    <w:p w14:paraId="742D0435" w14:textId="77777777" w:rsidR="0085097F" w:rsidRPr="00BD0D22" w:rsidRDefault="0085097F" w:rsidP="0085097F">
      <w:pPr>
        <w:pStyle w:val="ListParagraph"/>
        <w:numPr>
          <w:ilvl w:val="1"/>
          <w:numId w:val="31"/>
        </w:numPr>
      </w:pPr>
      <w:r>
        <w:rPr>
          <w:rStyle w:val="Strong"/>
          <w:b w:val="0"/>
          <w:bCs w:val="0"/>
        </w:rPr>
        <w:t xml:space="preserve">Verify that open and closed captioning files and audio description tracks are </w:t>
      </w:r>
      <w:r w:rsidRPr="00BD0D22">
        <w:rPr>
          <w:rStyle w:val="Strong"/>
        </w:rPr>
        <w:t>high quality and compatible with the theater’s systems.</w:t>
      </w:r>
    </w:p>
    <w:p w14:paraId="7E07660D" w14:textId="77777777" w:rsidR="0085097F" w:rsidRPr="00BD0D22" w:rsidRDefault="0085097F" w:rsidP="0085097F">
      <w:pPr>
        <w:pStyle w:val="ListParagraph"/>
        <w:numPr>
          <w:ilvl w:val="1"/>
          <w:numId w:val="31"/>
        </w:numPr>
        <w:rPr>
          <w:b/>
          <w:bCs/>
        </w:rPr>
      </w:pPr>
      <w:r>
        <w:t xml:space="preserve">Confirm live captioning is </w:t>
      </w:r>
      <w:r w:rsidRPr="00BD0D22">
        <w:rPr>
          <w:b/>
          <w:bCs/>
        </w:rPr>
        <w:t xml:space="preserve">accurate and visible from different areas of the theater. </w:t>
      </w:r>
    </w:p>
    <w:p w14:paraId="7CE30A36" w14:textId="77777777" w:rsidR="0085097F" w:rsidRDefault="0085097F" w:rsidP="0085097F">
      <w:pPr>
        <w:pStyle w:val="ListParagraph"/>
        <w:numPr>
          <w:ilvl w:val="0"/>
          <w:numId w:val="31"/>
        </w:numPr>
      </w:pPr>
      <w:r>
        <w:rPr>
          <w:rStyle w:val="Strong"/>
        </w:rPr>
        <w:t xml:space="preserve">Provide </w:t>
      </w:r>
      <w:r w:rsidRPr="00D01505">
        <w:rPr>
          <w:b/>
          <w:bCs/>
        </w:rPr>
        <w:t xml:space="preserve">CART/live captions and/or </w:t>
      </w:r>
      <w:r>
        <w:rPr>
          <w:b/>
          <w:bCs/>
        </w:rPr>
        <w:t>sign language</w:t>
      </w:r>
      <w:r w:rsidRPr="00D01505">
        <w:rPr>
          <w:b/>
          <w:bCs/>
        </w:rPr>
        <w:t xml:space="preserve"> interpretation</w:t>
      </w:r>
      <w:r>
        <w:t>, including during:</w:t>
      </w:r>
    </w:p>
    <w:p w14:paraId="2D0BC5CF" w14:textId="77777777" w:rsidR="0085097F" w:rsidRDefault="0085097F" w:rsidP="0085097F">
      <w:pPr>
        <w:pStyle w:val="ListParagraph"/>
        <w:numPr>
          <w:ilvl w:val="1"/>
          <w:numId w:val="31"/>
        </w:numPr>
      </w:pPr>
      <w:r>
        <w:t xml:space="preserve">Introduction </w:t>
      </w:r>
      <w:r w:rsidRPr="00F7321D">
        <w:t>and closing remarks</w:t>
      </w:r>
      <w:r>
        <w:t>.</w:t>
      </w:r>
    </w:p>
    <w:p w14:paraId="37B06A58" w14:textId="77777777" w:rsidR="0085097F" w:rsidRDefault="0085097F" w:rsidP="0085097F">
      <w:pPr>
        <w:pStyle w:val="ListParagraph"/>
        <w:numPr>
          <w:ilvl w:val="1"/>
          <w:numId w:val="31"/>
        </w:numPr>
      </w:pPr>
      <w:r>
        <w:lastRenderedPageBreak/>
        <w:t>P</w:t>
      </w:r>
      <w:r w:rsidRPr="00F7321D">
        <w:t>re-film announcements</w:t>
      </w:r>
      <w:r>
        <w:t>.</w:t>
      </w:r>
    </w:p>
    <w:p w14:paraId="05EC8B23" w14:textId="77777777" w:rsidR="0085097F" w:rsidRDefault="0085097F" w:rsidP="0085097F">
      <w:pPr>
        <w:pStyle w:val="ListParagraph"/>
        <w:numPr>
          <w:ilvl w:val="1"/>
          <w:numId w:val="31"/>
        </w:numPr>
      </w:pPr>
      <w:r>
        <w:t>V</w:t>
      </w:r>
      <w:r w:rsidRPr="00F7321D">
        <w:t>ideos</w:t>
      </w:r>
      <w:r>
        <w:t xml:space="preserve">, trailers, </w:t>
      </w:r>
      <w:r w:rsidRPr="00F7321D">
        <w:t>and ads</w:t>
      </w:r>
      <w:r>
        <w:t>.</w:t>
      </w:r>
    </w:p>
    <w:p w14:paraId="5EA27709" w14:textId="77777777" w:rsidR="0085097F" w:rsidRDefault="0085097F" w:rsidP="0085097F">
      <w:pPr>
        <w:pStyle w:val="ListParagraph"/>
        <w:numPr>
          <w:ilvl w:val="1"/>
          <w:numId w:val="31"/>
        </w:numPr>
      </w:pPr>
      <w:r w:rsidRPr="00F7321D">
        <w:t>Q&amp;As</w:t>
      </w:r>
      <w:r>
        <w:t>.</w:t>
      </w:r>
    </w:p>
    <w:p w14:paraId="19BD6C63" w14:textId="77777777" w:rsidR="0085097F" w:rsidRPr="00ED0D87" w:rsidRDefault="0085097F" w:rsidP="0085097F">
      <w:pPr>
        <w:pStyle w:val="ListParagraph"/>
        <w:numPr>
          <w:ilvl w:val="0"/>
          <w:numId w:val="31"/>
        </w:numPr>
        <w:rPr>
          <w:b/>
          <w:bCs/>
        </w:rPr>
      </w:pPr>
      <w:r>
        <w:rPr>
          <w:b/>
          <w:bCs/>
        </w:rPr>
        <w:t>Situate</w:t>
      </w:r>
      <w:r w:rsidRPr="00B42FAA">
        <w:rPr>
          <w:b/>
          <w:bCs/>
        </w:rPr>
        <w:t xml:space="preserve"> </w:t>
      </w:r>
      <w:r>
        <w:rPr>
          <w:b/>
          <w:bCs/>
        </w:rPr>
        <w:t>sign language</w:t>
      </w:r>
      <w:r w:rsidRPr="00B42FAA">
        <w:rPr>
          <w:b/>
          <w:bCs/>
        </w:rPr>
        <w:t xml:space="preserve"> interpreters</w:t>
      </w:r>
      <w:r w:rsidRPr="00F7321D">
        <w:t xml:space="preserve"> in a well-lit area and near to the speaker</w:t>
      </w:r>
      <w:r>
        <w:t xml:space="preserve"> for whom</w:t>
      </w:r>
      <w:r w:rsidRPr="00F7321D">
        <w:t xml:space="preserve"> they are interpreting.</w:t>
      </w:r>
    </w:p>
    <w:p w14:paraId="12F3DCD2" w14:textId="77777777" w:rsidR="0085097F" w:rsidRDefault="0085097F" w:rsidP="0085097F">
      <w:pPr>
        <w:pStyle w:val="ListParagraph"/>
        <w:numPr>
          <w:ilvl w:val="0"/>
          <w:numId w:val="31"/>
        </w:numPr>
      </w:pPr>
      <w:r w:rsidRPr="007014BB">
        <w:rPr>
          <w:b/>
          <w:bCs/>
        </w:rPr>
        <w:t>Offer designated sensory-</w:t>
      </w:r>
      <w:r>
        <w:rPr>
          <w:b/>
          <w:bCs/>
        </w:rPr>
        <w:t>sensitive</w:t>
      </w:r>
      <w:r w:rsidRPr="007014BB">
        <w:rPr>
          <w:b/>
          <w:bCs/>
        </w:rPr>
        <w:t xml:space="preserve"> screenings</w:t>
      </w:r>
      <w:r w:rsidRPr="007014BB">
        <w:t xml:space="preserve"> with</w:t>
      </w:r>
      <w:r>
        <w:t xml:space="preserve"> r</w:t>
      </w:r>
      <w:r w:rsidRPr="007014BB">
        <w:t>educed volume</w:t>
      </w:r>
      <w:r>
        <w:t>, d</w:t>
      </w:r>
      <w:r w:rsidRPr="007014BB">
        <w:t>immed lighting</w:t>
      </w:r>
      <w:r>
        <w:t>, and permission</w:t>
      </w:r>
      <w:r w:rsidRPr="007014BB">
        <w:t xml:space="preserve"> for attendees to move</w:t>
      </w:r>
      <w:r>
        <w:t xml:space="preserve"> or leave and re-enter as needed.</w:t>
      </w:r>
    </w:p>
    <w:p w14:paraId="306B2960" w14:textId="77777777" w:rsidR="0085097F" w:rsidRDefault="0085097F" w:rsidP="0085097F">
      <w:pPr>
        <w:pStyle w:val="ListParagraph"/>
        <w:numPr>
          <w:ilvl w:val="0"/>
          <w:numId w:val="31"/>
        </w:numPr>
      </w:pPr>
      <w:r>
        <w:rPr>
          <w:b/>
          <w:bCs/>
        </w:rPr>
        <w:t xml:space="preserve">Ask filmmakers to include </w:t>
      </w:r>
      <w:r>
        <w:t>open and closed captions and audio description, as part of the film submission process.</w:t>
      </w:r>
    </w:p>
    <w:p w14:paraId="1A1F0D7C" w14:textId="77777777" w:rsidR="0085097F" w:rsidRDefault="0085097F" w:rsidP="0085097F">
      <w:pPr>
        <w:pStyle w:val="ListParagraph"/>
        <w:numPr>
          <w:ilvl w:val="1"/>
          <w:numId w:val="31"/>
        </w:numPr>
      </w:pPr>
      <w:r w:rsidRPr="008704BC">
        <w:rPr>
          <w:b/>
          <w:bCs/>
        </w:rPr>
        <w:t>Provide resources, grants, and supports</w:t>
      </w:r>
      <w:r w:rsidRPr="00F7321D">
        <w:t xml:space="preserve"> for filmmakers who need assistance creating them</w:t>
      </w:r>
      <w:r>
        <w:t>.</w:t>
      </w:r>
    </w:p>
    <w:p w14:paraId="2476547D" w14:textId="61463CA0" w:rsidR="0085097F" w:rsidRDefault="0085097F" w:rsidP="0085097F">
      <w:pPr>
        <w:pStyle w:val="ListParagraph"/>
        <w:numPr>
          <w:ilvl w:val="0"/>
          <w:numId w:val="31"/>
        </w:numPr>
      </w:pPr>
      <w:r w:rsidRPr="00F7321D">
        <w:rPr>
          <w:rStyle w:val="Strong"/>
        </w:rPr>
        <w:t xml:space="preserve">Present </w:t>
      </w:r>
      <w:r>
        <w:rPr>
          <w:rStyle w:val="Strong"/>
        </w:rPr>
        <w:t>h</w:t>
      </w:r>
      <w:r w:rsidRPr="00F7321D">
        <w:rPr>
          <w:rStyle w:val="Strong"/>
        </w:rPr>
        <w:t xml:space="preserve">ybrid </w:t>
      </w:r>
      <w:r>
        <w:rPr>
          <w:rStyle w:val="Strong"/>
        </w:rPr>
        <w:t>s</w:t>
      </w:r>
      <w:r w:rsidRPr="00F7321D">
        <w:rPr>
          <w:rStyle w:val="Strong"/>
        </w:rPr>
        <w:t>creenings (</w:t>
      </w:r>
      <w:r>
        <w:rPr>
          <w:rStyle w:val="Strong"/>
        </w:rPr>
        <w:t>v</w:t>
      </w:r>
      <w:r w:rsidRPr="00F7321D">
        <w:rPr>
          <w:rStyle w:val="Strong"/>
        </w:rPr>
        <w:t xml:space="preserve">irtual and </w:t>
      </w:r>
      <w:r>
        <w:rPr>
          <w:rStyle w:val="Strong"/>
        </w:rPr>
        <w:t>i</w:t>
      </w:r>
      <w:r w:rsidRPr="00F7321D">
        <w:rPr>
          <w:rStyle w:val="Strong"/>
        </w:rPr>
        <w:t>n-</w:t>
      </w:r>
      <w:r>
        <w:rPr>
          <w:rStyle w:val="Strong"/>
        </w:rPr>
        <w:t>p</w:t>
      </w:r>
      <w:r w:rsidRPr="00F7321D">
        <w:rPr>
          <w:rStyle w:val="Strong"/>
        </w:rPr>
        <w:t>erson</w:t>
      </w:r>
      <w:r>
        <w:rPr>
          <w:rStyle w:val="Strong"/>
        </w:rPr>
        <w:t>)</w:t>
      </w:r>
      <w:r w:rsidRPr="00747F9B">
        <w:rPr>
          <w:b/>
          <w:bCs/>
        </w:rPr>
        <w:t>,</w:t>
      </w:r>
      <w:r>
        <w:t xml:space="preserve"> </w:t>
      </w:r>
      <w:r w:rsidRPr="00F7321D">
        <w:t xml:space="preserve">supporting wider audience </w:t>
      </w:r>
      <w:bookmarkStart w:id="19" w:name="_Barrier_10:_Festival"/>
      <w:bookmarkEnd w:id="19"/>
      <w:r>
        <w:t>accessibility.</w:t>
      </w:r>
    </w:p>
    <w:p w14:paraId="4A44CAFF" w14:textId="77777777" w:rsidR="0085097F" w:rsidRDefault="0085097F" w:rsidP="0085097F">
      <w:pPr>
        <w:pStyle w:val="Heading3"/>
      </w:pPr>
      <w:bookmarkStart w:id="20" w:name="_Toc239095011"/>
      <w:r>
        <w:t>Venues</w:t>
      </w:r>
      <w:bookmarkEnd w:id="20"/>
    </w:p>
    <w:p w14:paraId="4C2C7C24" w14:textId="77777777" w:rsidR="0085097F" w:rsidRPr="00537FF1" w:rsidRDefault="0085097F" w:rsidP="0085097F">
      <w:pPr>
        <w:pStyle w:val="ListParagraph"/>
        <w:numPr>
          <w:ilvl w:val="0"/>
          <w:numId w:val="59"/>
        </w:numPr>
        <w:rPr>
          <w:b/>
          <w:bCs/>
        </w:rPr>
      </w:pPr>
      <w:r w:rsidRPr="00537FF1">
        <w:rPr>
          <w:b/>
          <w:bCs/>
        </w:rPr>
        <w:t xml:space="preserve">Ensure each venue hosting </w:t>
      </w:r>
      <w:r>
        <w:rPr>
          <w:b/>
          <w:bCs/>
        </w:rPr>
        <w:t xml:space="preserve">an official </w:t>
      </w:r>
      <w:r w:rsidRPr="00537FF1">
        <w:rPr>
          <w:b/>
          <w:bCs/>
        </w:rPr>
        <w:t>festival screening</w:t>
      </w:r>
      <w:r>
        <w:rPr>
          <w:b/>
          <w:bCs/>
        </w:rPr>
        <w:t xml:space="preserve"> or</w:t>
      </w:r>
      <w:r w:rsidRPr="00537FF1">
        <w:rPr>
          <w:b/>
          <w:bCs/>
        </w:rPr>
        <w:t xml:space="preserve"> event</w:t>
      </w:r>
      <w:r>
        <w:rPr>
          <w:b/>
          <w:bCs/>
        </w:rPr>
        <w:t xml:space="preserve"> </w:t>
      </w:r>
      <w:r w:rsidRPr="00537FF1">
        <w:rPr>
          <w:b/>
          <w:bCs/>
        </w:rPr>
        <w:t>is accessible</w:t>
      </w:r>
      <w:r>
        <w:rPr>
          <w:b/>
          <w:bCs/>
        </w:rPr>
        <w:t>.</w:t>
      </w:r>
      <w:r>
        <w:t xml:space="preserve"> This includes:</w:t>
      </w:r>
    </w:p>
    <w:p w14:paraId="61A3534F" w14:textId="77777777" w:rsidR="0085097F" w:rsidRDefault="0085097F" w:rsidP="0085097F">
      <w:pPr>
        <w:pStyle w:val="ListParagraph"/>
        <w:numPr>
          <w:ilvl w:val="1"/>
          <w:numId w:val="59"/>
        </w:numPr>
        <w:spacing w:before="0" w:after="0"/>
      </w:pPr>
      <w:r w:rsidRPr="00BB2D77">
        <w:rPr>
          <w:b/>
          <w:bCs/>
        </w:rPr>
        <w:t>Step-free</w:t>
      </w:r>
      <w:r>
        <w:t xml:space="preserve"> </w:t>
      </w:r>
      <w:r w:rsidRPr="00BB2D77">
        <w:rPr>
          <w:b/>
          <w:bCs/>
        </w:rPr>
        <w:t>entrances</w:t>
      </w:r>
      <w:r>
        <w:t xml:space="preserve"> to buildings and theaters.</w:t>
      </w:r>
    </w:p>
    <w:p w14:paraId="51BFDC8F" w14:textId="77777777" w:rsidR="0085097F" w:rsidRDefault="0085097F" w:rsidP="0085097F">
      <w:pPr>
        <w:pStyle w:val="ListParagraph"/>
        <w:numPr>
          <w:ilvl w:val="1"/>
          <w:numId w:val="59"/>
        </w:numPr>
        <w:spacing w:before="0" w:after="0"/>
      </w:pPr>
      <w:r w:rsidRPr="00BB2D77">
        <w:rPr>
          <w:b/>
          <w:bCs/>
        </w:rPr>
        <w:t>Functional push buttons</w:t>
      </w:r>
      <w:r>
        <w:t xml:space="preserve"> to open building and restroom doors.</w:t>
      </w:r>
    </w:p>
    <w:p w14:paraId="487D3224" w14:textId="77777777" w:rsidR="0085097F" w:rsidRDefault="0085097F" w:rsidP="0085097F">
      <w:pPr>
        <w:pStyle w:val="ListParagraph"/>
        <w:numPr>
          <w:ilvl w:val="1"/>
          <w:numId w:val="59"/>
        </w:numPr>
        <w:spacing w:before="0" w:after="0"/>
      </w:pPr>
      <w:r w:rsidRPr="00BB2D77">
        <w:rPr>
          <w:b/>
          <w:bCs/>
        </w:rPr>
        <w:t>Elevator</w:t>
      </w:r>
      <w:r>
        <w:t xml:space="preserve"> </w:t>
      </w:r>
      <w:r w:rsidRPr="00BB2D77">
        <w:rPr>
          <w:b/>
          <w:bCs/>
        </w:rPr>
        <w:t>access</w:t>
      </w:r>
      <w:r>
        <w:t xml:space="preserve"> to any upper-floor screening or event space.</w:t>
      </w:r>
    </w:p>
    <w:p w14:paraId="05F960E7" w14:textId="77777777" w:rsidR="0085097F" w:rsidRPr="00CE3F1D" w:rsidRDefault="0085097F" w:rsidP="0085097F">
      <w:pPr>
        <w:pStyle w:val="ListParagraph"/>
        <w:numPr>
          <w:ilvl w:val="2"/>
          <w:numId w:val="59"/>
        </w:numPr>
        <w:spacing w:before="0" w:after="0"/>
        <w:rPr>
          <w:b/>
          <w:bCs/>
        </w:rPr>
      </w:pPr>
      <w:r w:rsidRPr="00CE3F1D">
        <w:t>If elevator access is not available,</w:t>
      </w:r>
      <w:r>
        <w:rPr>
          <w:b/>
          <w:bCs/>
        </w:rPr>
        <w:t xml:space="preserve"> </w:t>
      </w:r>
      <w:r w:rsidRPr="00CE3F1D">
        <w:rPr>
          <w:b/>
          <w:bCs/>
        </w:rPr>
        <w:t xml:space="preserve">host events on the ground floor. </w:t>
      </w:r>
    </w:p>
    <w:p w14:paraId="4B073EE1" w14:textId="77777777" w:rsidR="0085097F" w:rsidRDefault="0085097F" w:rsidP="0085097F">
      <w:pPr>
        <w:pStyle w:val="ListParagraph"/>
        <w:numPr>
          <w:ilvl w:val="1"/>
          <w:numId w:val="59"/>
        </w:numPr>
        <w:spacing w:before="0" w:after="0"/>
      </w:pPr>
      <w:r w:rsidRPr="00BB2D77">
        <w:rPr>
          <w:b/>
          <w:bCs/>
        </w:rPr>
        <w:t>Temporary ramps</w:t>
      </w:r>
      <w:r>
        <w:t xml:space="preserve"> over sidewalk curbs outside the venue.</w:t>
      </w:r>
    </w:p>
    <w:p w14:paraId="70042A15" w14:textId="77777777" w:rsidR="0085097F" w:rsidRDefault="0085097F" w:rsidP="0085097F">
      <w:pPr>
        <w:pStyle w:val="ListParagraph"/>
        <w:numPr>
          <w:ilvl w:val="1"/>
          <w:numId w:val="59"/>
        </w:numPr>
        <w:spacing w:before="0" w:after="0"/>
      </w:pPr>
      <w:r w:rsidRPr="00BB2D77">
        <w:rPr>
          <w:b/>
          <w:bCs/>
        </w:rPr>
        <w:t>Accessible parking spaces</w:t>
      </w:r>
      <w:r>
        <w:t xml:space="preserve"> outside the venue or in a nearby parking garage.</w:t>
      </w:r>
    </w:p>
    <w:p w14:paraId="6ACF5A7E" w14:textId="77777777" w:rsidR="0085097F" w:rsidRDefault="0085097F" w:rsidP="0085097F">
      <w:pPr>
        <w:pStyle w:val="ListParagraph"/>
        <w:numPr>
          <w:ilvl w:val="1"/>
          <w:numId w:val="59"/>
        </w:numPr>
        <w:spacing w:before="0" w:after="0"/>
      </w:pPr>
      <w:r w:rsidRPr="00BB2D77">
        <w:rPr>
          <w:b/>
          <w:bCs/>
        </w:rPr>
        <w:t>Sufficient accessible seating</w:t>
      </w:r>
      <w:r>
        <w:t xml:space="preserve"> (wheelchair and companion) in all theaters.</w:t>
      </w:r>
    </w:p>
    <w:p w14:paraId="2FCF7F26" w14:textId="77777777" w:rsidR="0085097F" w:rsidRDefault="0085097F" w:rsidP="0085097F">
      <w:pPr>
        <w:pStyle w:val="ListParagraph"/>
        <w:numPr>
          <w:ilvl w:val="1"/>
          <w:numId w:val="59"/>
        </w:numPr>
        <w:spacing w:before="0" w:after="0"/>
      </w:pPr>
      <w:bookmarkStart w:id="21" w:name="OLE_LINK5"/>
      <w:r>
        <w:rPr>
          <w:b/>
          <w:bCs/>
        </w:rPr>
        <w:t>A mix of high and low seating and table options</w:t>
      </w:r>
      <w:r>
        <w:t xml:space="preserve">, with enough space for wheelchair users to maneuver </w:t>
      </w:r>
      <w:r w:rsidRPr="0026486E">
        <w:t>comfortably</w:t>
      </w:r>
      <w:r>
        <w:t>.</w:t>
      </w:r>
    </w:p>
    <w:bookmarkEnd w:id="21"/>
    <w:p w14:paraId="464D9385" w14:textId="77777777" w:rsidR="0085097F" w:rsidRPr="00C4655B" w:rsidRDefault="0085097F" w:rsidP="0085097F">
      <w:pPr>
        <w:pStyle w:val="ListParagraph"/>
        <w:numPr>
          <w:ilvl w:val="1"/>
          <w:numId w:val="59"/>
        </w:numPr>
        <w:spacing w:before="0" w:after="0"/>
        <w:rPr>
          <w:b/>
          <w:bCs/>
        </w:rPr>
      </w:pPr>
      <w:r w:rsidRPr="00BB2D77">
        <w:rPr>
          <w:b/>
          <w:bCs/>
        </w:rPr>
        <w:t>Accessible restrooms</w:t>
      </w:r>
      <w:r>
        <w:t xml:space="preserve"> large enough </w:t>
      </w:r>
      <w:r w:rsidRPr="00B72938">
        <w:rPr>
          <w:lang w:val="en"/>
        </w:rPr>
        <w:t>for wheelchair navigation</w:t>
      </w:r>
      <w:r>
        <w:rPr>
          <w:lang w:val="en"/>
        </w:rPr>
        <w:t>, equipped with g</w:t>
      </w:r>
      <w:r w:rsidRPr="00BB2D77">
        <w:rPr>
          <w:lang w:val="en"/>
        </w:rPr>
        <w:t>rab bars</w:t>
      </w:r>
      <w:r>
        <w:rPr>
          <w:lang w:val="en"/>
        </w:rPr>
        <w:t xml:space="preserve">, </w:t>
      </w:r>
      <w:r w:rsidRPr="00BB2D77">
        <w:rPr>
          <w:lang w:val="en"/>
        </w:rPr>
        <w:t>step stools</w:t>
      </w:r>
      <w:r>
        <w:rPr>
          <w:lang w:val="en"/>
        </w:rPr>
        <w:t>, and s</w:t>
      </w:r>
      <w:r w:rsidRPr="00BB2D77">
        <w:rPr>
          <w:lang w:val="en"/>
        </w:rPr>
        <w:t>oap and paper towels in a lowered location.</w:t>
      </w:r>
    </w:p>
    <w:p w14:paraId="2921306E" w14:textId="77777777" w:rsidR="0085097F" w:rsidRPr="00C4655B" w:rsidRDefault="0085097F" w:rsidP="0085097F">
      <w:pPr>
        <w:pStyle w:val="ListParagraph"/>
        <w:numPr>
          <w:ilvl w:val="2"/>
          <w:numId w:val="59"/>
        </w:numPr>
        <w:spacing w:before="0" w:after="0"/>
        <w:rPr>
          <w:b/>
          <w:bCs/>
        </w:rPr>
      </w:pPr>
      <w:r w:rsidRPr="00C4655B">
        <w:rPr>
          <w:b/>
          <w:bCs/>
        </w:rPr>
        <w:t>Direct attendees, with clear signage, to an accessible restroom at a nearby, pre-identified venue</w:t>
      </w:r>
      <w:r w:rsidRPr="00BB2D77">
        <w:t xml:space="preserve"> if there are none at the venue.</w:t>
      </w:r>
    </w:p>
    <w:p w14:paraId="794BC100" w14:textId="77777777" w:rsidR="0085097F" w:rsidRPr="000B14AD" w:rsidRDefault="0085097F" w:rsidP="0085097F">
      <w:pPr>
        <w:pStyle w:val="ListParagraph"/>
        <w:numPr>
          <w:ilvl w:val="1"/>
          <w:numId w:val="59"/>
        </w:numPr>
        <w:spacing w:before="0" w:after="0"/>
        <w:rPr>
          <w:b/>
          <w:bCs/>
        </w:rPr>
      </w:pPr>
      <w:r w:rsidRPr="00BB2D77">
        <w:rPr>
          <w:b/>
          <w:bCs/>
        </w:rPr>
        <w:t>Low-height reception desks</w:t>
      </w:r>
      <w:r>
        <w:t xml:space="preserve"> at check-in, box office, and concession.</w:t>
      </w:r>
    </w:p>
    <w:p w14:paraId="6A38236B" w14:textId="77777777" w:rsidR="0085097F" w:rsidRPr="00537FF1" w:rsidRDefault="0085097F" w:rsidP="0085097F">
      <w:pPr>
        <w:pStyle w:val="ListParagraph"/>
        <w:numPr>
          <w:ilvl w:val="1"/>
          <w:numId w:val="59"/>
        </w:numPr>
        <w:spacing w:before="0" w:after="0"/>
        <w:rPr>
          <w:rStyle w:val="Strong"/>
        </w:rPr>
      </w:pPr>
      <w:r w:rsidRPr="00BB2D77">
        <w:rPr>
          <w:rStyle w:val="Strong"/>
        </w:rPr>
        <w:t>A quiet space</w:t>
      </w:r>
      <w:r w:rsidRPr="000B14AD">
        <w:rPr>
          <w:rStyle w:val="Strong"/>
          <w:b w:val="0"/>
          <w:bCs w:val="0"/>
        </w:rPr>
        <w:t xml:space="preserve"> with adjustable lighting, seating, and fidget toys.</w:t>
      </w:r>
    </w:p>
    <w:p w14:paraId="06B3BAD5" w14:textId="77777777" w:rsidR="0085097F" w:rsidRPr="00C4655B" w:rsidRDefault="0085097F" w:rsidP="0085097F">
      <w:pPr>
        <w:pStyle w:val="ListParagraph"/>
        <w:numPr>
          <w:ilvl w:val="1"/>
          <w:numId w:val="59"/>
        </w:numPr>
        <w:rPr>
          <w:b/>
          <w:bCs/>
        </w:rPr>
      </w:pPr>
      <w:r w:rsidRPr="00BB2D77">
        <w:rPr>
          <w:b/>
          <w:bCs/>
        </w:rPr>
        <w:t>Designated green space</w:t>
      </w:r>
      <w:r>
        <w:t xml:space="preserve"> for service animals.</w:t>
      </w:r>
    </w:p>
    <w:p w14:paraId="381333A1" w14:textId="77777777" w:rsidR="0085097F" w:rsidRDefault="0085097F" w:rsidP="0085097F">
      <w:pPr>
        <w:pStyle w:val="ListParagraph"/>
        <w:numPr>
          <w:ilvl w:val="0"/>
          <w:numId w:val="59"/>
        </w:numPr>
      </w:pPr>
      <w:r w:rsidRPr="00C4655B">
        <w:t xml:space="preserve">For events held in </w:t>
      </w:r>
      <w:r w:rsidRPr="00245271">
        <w:rPr>
          <w:b/>
          <w:bCs/>
        </w:rPr>
        <w:t>outdoor locations</w:t>
      </w:r>
      <w:r w:rsidRPr="00C4655B">
        <w:t xml:space="preserve">, the same considerations </w:t>
      </w:r>
      <w:r>
        <w:t>should be given</w:t>
      </w:r>
      <w:r w:rsidRPr="00C4655B">
        <w:t>.</w:t>
      </w:r>
    </w:p>
    <w:p w14:paraId="53B06E72" w14:textId="77777777" w:rsidR="0085097F" w:rsidRPr="00552375" w:rsidRDefault="0085097F" w:rsidP="0085097F">
      <w:pPr>
        <w:pStyle w:val="ListParagraph"/>
        <w:numPr>
          <w:ilvl w:val="1"/>
          <w:numId w:val="59"/>
        </w:numPr>
        <w:rPr>
          <w:b/>
          <w:bCs/>
        </w:rPr>
      </w:pPr>
      <w:r w:rsidRPr="001E34D4">
        <w:t>Ensure outdoor pathways</w:t>
      </w:r>
      <w:r>
        <w:t xml:space="preserve">, terrain, and surfaces </w:t>
      </w:r>
      <w:r w:rsidRPr="001E34D4">
        <w:t xml:space="preserve">are </w:t>
      </w:r>
      <w:r w:rsidRPr="00552375">
        <w:rPr>
          <w:b/>
          <w:bCs/>
        </w:rPr>
        <w:t>flat, slip-resistant, and free of steep slopes.</w:t>
      </w:r>
    </w:p>
    <w:p w14:paraId="3289E5C7" w14:textId="77777777" w:rsidR="0085097F" w:rsidRDefault="0085097F" w:rsidP="0085097F">
      <w:pPr>
        <w:pStyle w:val="ListParagraph"/>
        <w:numPr>
          <w:ilvl w:val="0"/>
          <w:numId w:val="59"/>
        </w:numPr>
        <w:spacing w:before="0" w:after="0"/>
      </w:pPr>
      <w:r>
        <w:rPr>
          <w:rStyle w:val="Strong"/>
        </w:rPr>
        <w:lastRenderedPageBreak/>
        <w:t>Publish information on accessibility at</w:t>
      </w:r>
      <w:r>
        <w:t xml:space="preserve"> </w:t>
      </w:r>
      <w:r w:rsidRPr="002019FD">
        <w:rPr>
          <w:b/>
          <w:bCs/>
        </w:rPr>
        <w:t>each venue</w:t>
      </w:r>
      <w:r>
        <w:rPr>
          <w:b/>
          <w:bCs/>
        </w:rPr>
        <w:t xml:space="preserve">, </w:t>
      </w:r>
      <w:r>
        <w:t xml:space="preserve">including navigation details, venue images, an access checklist and seating options (example: </w:t>
      </w:r>
      <w:hyperlink r:id="rId20" w:history="1">
        <w:r w:rsidRPr="007C6577">
          <w:rPr>
            <w:rStyle w:val="Hyperlink"/>
          </w:rPr>
          <w:t>Venue Access Guide</w:t>
        </w:r>
      </w:hyperlink>
      <w:r>
        <w:t xml:space="preserve"> from TIFF).</w:t>
      </w:r>
    </w:p>
    <w:p w14:paraId="744042B7" w14:textId="77777777" w:rsidR="0085097F" w:rsidRPr="00F7321D" w:rsidRDefault="0085097F" w:rsidP="0085097F">
      <w:pPr>
        <w:pStyle w:val="Heading3"/>
      </w:pPr>
      <w:bookmarkStart w:id="22" w:name="_Toc239095012"/>
      <w:r>
        <w:t>Signage</w:t>
      </w:r>
      <w:bookmarkEnd w:id="22"/>
    </w:p>
    <w:p w14:paraId="604C6628" w14:textId="77777777" w:rsidR="0085097F" w:rsidRPr="00A776C5" w:rsidRDefault="0085097F" w:rsidP="0085097F">
      <w:pPr>
        <w:pStyle w:val="ListParagraph"/>
        <w:numPr>
          <w:ilvl w:val="0"/>
          <w:numId w:val="25"/>
        </w:numPr>
      </w:pPr>
      <w:r w:rsidRPr="00E513DB">
        <w:rPr>
          <w:rStyle w:val="Strong"/>
        </w:rPr>
        <w:t>Provide clear</w:t>
      </w:r>
      <w:r>
        <w:rPr>
          <w:rStyle w:val="Strong"/>
        </w:rPr>
        <w:t xml:space="preserve">, large print </w:t>
      </w:r>
      <w:r w:rsidRPr="00E513DB">
        <w:rPr>
          <w:rStyle w:val="Strong"/>
        </w:rPr>
        <w:t>signage</w:t>
      </w:r>
      <w:r w:rsidRPr="00A776C5">
        <w:t xml:space="preserve"> at</w:t>
      </w:r>
      <w:r>
        <w:t xml:space="preserve"> the</w:t>
      </w:r>
      <w:r w:rsidRPr="00A776C5">
        <w:t xml:space="preserve"> </w:t>
      </w:r>
      <w:r>
        <w:t>venue</w:t>
      </w:r>
      <w:r w:rsidRPr="00A776C5">
        <w:t xml:space="preserve"> entrance and throughout</w:t>
      </w:r>
      <w:r>
        <w:t xml:space="preserve"> with direction to the </w:t>
      </w:r>
      <w:r w:rsidRPr="00A776C5">
        <w:t xml:space="preserve">accessibility information desk, assistive device pickup areas, elevators, accessible restrooms, </w:t>
      </w:r>
      <w:r>
        <w:t>and accessibility p</w:t>
      </w:r>
      <w:r w:rsidRPr="00A776C5">
        <w:t>ass waiting areas.</w:t>
      </w:r>
    </w:p>
    <w:p w14:paraId="6DF7FA26" w14:textId="77777777" w:rsidR="0085097F" w:rsidRPr="00A776C5" w:rsidRDefault="0085097F" w:rsidP="0085097F">
      <w:pPr>
        <w:pStyle w:val="ListParagraph"/>
        <w:numPr>
          <w:ilvl w:val="0"/>
          <w:numId w:val="25"/>
        </w:numPr>
      </w:pPr>
      <w:r w:rsidRPr="00E513DB">
        <w:rPr>
          <w:rStyle w:val="Strong"/>
        </w:rPr>
        <w:t xml:space="preserve">Add </w:t>
      </w:r>
      <w:r w:rsidRPr="00646E8F">
        <w:rPr>
          <w:rStyle w:val="Strong"/>
        </w:rPr>
        <w:t>sign</w:t>
      </w:r>
      <w:r>
        <w:rPr>
          <w:rStyle w:val="Strong"/>
        </w:rPr>
        <w:t xml:space="preserve">s at the entrance to each program </w:t>
      </w:r>
      <w:r w:rsidRPr="00646E8F">
        <w:rPr>
          <w:b/>
          <w:bCs/>
        </w:rPr>
        <w:t>indicating access points</w:t>
      </w:r>
      <w:r w:rsidRPr="00A776C5">
        <w:t xml:space="preserve"> </w:t>
      </w:r>
      <w:r>
        <w:rPr>
          <w:b/>
          <w:bCs/>
        </w:rPr>
        <w:t xml:space="preserve">available </w:t>
      </w:r>
      <w:r w:rsidRPr="00A776C5">
        <w:t>(captions, audio description</w:t>
      </w:r>
      <w:r>
        <w:t xml:space="preserve">, </w:t>
      </w:r>
      <w:r w:rsidRPr="00A776C5">
        <w:t xml:space="preserve">and </w:t>
      </w:r>
      <w:r>
        <w:t>sign language</w:t>
      </w:r>
      <w:r w:rsidRPr="00A776C5">
        <w:t xml:space="preserve"> interpretation)</w:t>
      </w:r>
      <w:r>
        <w:t xml:space="preserve">. </w:t>
      </w:r>
    </w:p>
    <w:p w14:paraId="5D447A0A" w14:textId="77777777" w:rsidR="0085097F" w:rsidRDefault="0085097F" w:rsidP="0085097F">
      <w:pPr>
        <w:pStyle w:val="ListParagraph"/>
        <w:numPr>
          <w:ilvl w:val="0"/>
          <w:numId w:val="25"/>
        </w:numPr>
      </w:pPr>
      <w:r w:rsidRPr="00172682">
        <w:rPr>
          <w:rStyle w:val="Strong"/>
        </w:rPr>
        <w:t>When using sidewalk arrows for wayfinding, designate a distinct color for eac</w:t>
      </w:r>
      <w:r>
        <w:rPr>
          <w:rStyle w:val="Strong"/>
        </w:rPr>
        <w:t xml:space="preserve">h </w:t>
      </w:r>
      <w:r w:rsidRPr="00172682">
        <w:rPr>
          <w:rStyle w:val="Strong"/>
        </w:rPr>
        <w:t xml:space="preserve">venue’s sidewalk arrows and </w:t>
      </w:r>
      <w:r>
        <w:rPr>
          <w:rStyle w:val="Strong"/>
        </w:rPr>
        <w:t>print them</w:t>
      </w:r>
      <w:r w:rsidRPr="00172682">
        <w:rPr>
          <w:rStyle w:val="Strong"/>
        </w:rPr>
        <w:t xml:space="preserve"> large enough, </w:t>
      </w:r>
      <w:r w:rsidRPr="00172682">
        <w:t>indicating direction to venue. Ensure the venue name is clearly visible so individuals with low vision can read them.</w:t>
      </w:r>
    </w:p>
    <w:p w14:paraId="2C5618CF" w14:textId="77777777" w:rsidR="0085097F" w:rsidRPr="00F7321D" w:rsidRDefault="0085097F" w:rsidP="0085097F">
      <w:pPr>
        <w:pStyle w:val="Heading3"/>
      </w:pPr>
      <w:bookmarkStart w:id="23" w:name="_Toc239095013"/>
      <w:r w:rsidRPr="00F7321D">
        <w:t xml:space="preserve">Staff and Volunteer </w:t>
      </w:r>
      <w:r>
        <w:t>Awareness and Training</w:t>
      </w:r>
      <w:bookmarkEnd w:id="23"/>
      <w:r>
        <w:t xml:space="preserve"> </w:t>
      </w:r>
    </w:p>
    <w:p w14:paraId="7E028C2C" w14:textId="77777777" w:rsidR="0085097F" w:rsidRDefault="0085097F" w:rsidP="0085097F">
      <w:pPr>
        <w:pStyle w:val="ListParagraph"/>
        <w:numPr>
          <w:ilvl w:val="0"/>
          <w:numId w:val="26"/>
        </w:numPr>
      </w:pPr>
      <w:bookmarkStart w:id="24" w:name="_Recommendations_-_Staff"/>
      <w:bookmarkEnd w:id="24"/>
      <w:r w:rsidRPr="00134116">
        <w:rPr>
          <w:rStyle w:val="Strong"/>
        </w:rPr>
        <w:t xml:space="preserve">Provide staff </w:t>
      </w:r>
      <w:r>
        <w:rPr>
          <w:rStyle w:val="Strong"/>
        </w:rPr>
        <w:t xml:space="preserve">and volunteers </w:t>
      </w:r>
      <w:r w:rsidRPr="00134116">
        <w:rPr>
          <w:rStyle w:val="Strong"/>
        </w:rPr>
        <w:t xml:space="preserve">with </w:t>
      </w:r>
      <w:r>
        <w:rPr>
          <w:rStyle w:val="Strong"/>
        </w:rPr>
        <w:t xml:space="preserve">a </w:t>
      </w:r>
      <w:r w:rsidRPr="00134116">
        <w:rPr>
          <w:rStyle w:val="Strong"/>
        </w:rPr>
        <w:t xml:space="preserve">daily </w:t>
      </w:r>
      <w:r>
        <w:rPr>
          <w:rStyle w:val="Strong"/>
        </w:rPr>
        <w:t xml:space="preserve">briefing </w:t>
      </w:r>
      <w:r w:rsidRPr="00134116">
        <w:rPr>
          <w:rStyle w:val="Strong"/>
        </w:rPr>
        <w:t xml:space="preserve">sheet </w:t>
      </w:r>
      <w:r>
        <w:rPr>
          <w:rStyle w:val="Strong"/>
        </w:rPr>
        <w:t>that contains</w:t>
      </w:r>
      <w:r w:rsidRPr="00134116">
        <w:rPr>
          <w:rStyle w:val="Strong"/>
        </w:rPr>
        <w:t xml:space="preserve"> accessibility information</w:t>
      </w:r>
      <w:r w:rsidRPr="00A776C5">
        <w:t xml:space="preserve"> </w:t>
      </w:r>
      <w:r>
        <w:t xml:space="preserve">for each venue and film </w:t>
      </w:r>
      <w:r w:rsidRPr="00A776C5">
        <w:t>(</w:t>
      </w:r>
      <w:r>
        <w:t>e.g.</w:t>
      </w:r>
      <w:r w:rsidRPr="00A776C5">
        <w:t xml:space="preserve"> programs available with open/closed captions, audio description, </w:t>
      </w:r>
      <w:r>
        <w:t>sign language</w:t>
      </w:r>
      <w:r w:rsidRPr="00A776C5">
        <w:t xml:space="preserve"> interpretation, accessible seating areas).</w:t>
      </w:r>
    </w:p>
    <w:p w14:paraId="42C85F0F" w14:textId="77777777" w:rsidR="0085097F" w:rsidRDefault="0085097F" w:rsidP="0085097F">
      <w:pPr>
        <w:pStyle w:val="ListParagraph"/>
        <w:numPr>
          <w:ilvl w:val="0"/>
          <w:numId w:val="26"/>
        </w:numPr>
      </w:pPr>
      <w:r>
        <w:rPr>
          <w:b/>
          <w:bCs/>
        </w:rPr>
        <w:t>Require</w:t>
      </w:r>
      <w:r w:rsidRPr="00D808F8">
        <w:rPr>
          <w:b/>
          <w:bCs/>
        </w:rPr>
        <w:t xml:space="preserve"> staff </w:t>
      </w:r>
      <w:r>
        <w:rPr>
          <w:b/>
          <w:bCs/>
        </w:rPr>
        <w:t xml:space="preserve">to </w:t>
      </w:r>
      <w:r w:rsidRPr="00D808F8">
        <w:rPr>
          <w:b/>
          <w:bCs/>
        </w:rPr>
        <w:t>track all accessibility-related questions receive</w:t>
      </w:r>
      <w:r>
        <w:rPr>
          <w:b/>
          <w:bCs/>
        </w:rPr>
        <w:t>d</w:t>
      </w:r>
      <w:r w:rsidRPr="00D808F8">
        <w:rPr>
          <w:b/>
          <w:bCs/>
        </w:rPr>
        <w:t xml:space="preserve"> </w:t>
      </w:r>
      <w:r w:rsidRPr="00D808F8">
        <w:t xml:space="preserve">to </w:t>
      </w:r>
      <w:r>
        <w:t>enhance future training and improve online FAQ pages.</w:t>
      </w:r>
    </w:p>
    <w:p w14:paraId="1BF38BA8" w14:textId="77777777" w:rsidR="0085097F" w:rsidRDefault="0085097F" w:rsidP="0085097F">
      <w:pPr>
        <w:pStyle w:val="ListParagraph"/>
        <w:numPr>
          <w:ilvl w:val="0"/>
          <w:numId w:val="26"/>
        </w:numPr>
      </w:pPr>
      <w:r w:rsidRPr="009830DB">
        <w:rPr>
          <w:b/>
          <w:bCs/>
        </w:rPr>
        <w:t xml:space="preserve">Encourage staff and volunteers to </w:t>
      </w:r>
      <w:r>
        <w:rPr>
          <w:b/>
          <w:bCs/>
        </w:rPr>
        <w:t xml:space="preserve">provide </w:t>
      </w:r>
      <w:r w:rsidRPr="007C6577">
        <w:rPr>
          <w:b/>
          <w:bCs/>
        </w:rPr>
        <w:t>personalized</w:t>
      </w:r>
      <w:r>
        <w:rPr>
          <w:b/>
          <w:bCs/>
        </w:rPr>
        <w:t xml:space="preserve"> support</w:t>
      </w:r>
      <w:r>
        <w:t xml:space="preserve"> for attendees by:</w:t>
      </w:r>
    </w:p>
    <w:p w14:paraId="69417143" w14:textId="77777777" w:rsidR="0085097F" w:rsidRDefault="0085097F" w:rsidP="0085097F">
      <w:pPr>
        <w:pStyle w:val="ListParagraph"/>
        <w:numPr>
          <w:ilvl w:val="1"/>
          <w:numId w:val="26"/>
        </w:numPr>
      </w:pPr>
      <w:r w:rsidRPr="00CE3F1D">
        <w:rPr>
          <w:b/>
          <w:bCs/>
        </w:rPr>
        <w:t>Follow</w:t>
      </w:r>
      <w:r>
        <w:rPr>
          <w:b/>
          <w:bCs/>
        </w:rPr>
        <w:t>ing</w:t>
      </w:r>
      <w:r w:rsidRPr="00CE3F1D">
        <w:rPr>
          <w:b/>
          <w:bCs/>
        </w:rPr>
        <w:t xml:space="preserve"> up </w:t>
      </w:r>
      <w:r w:rsidRPr="00591EBB">
        <w:rPr>
          <w:b/>
          <w:bCs/>
        </w:rPr>
        <w:t>with those who requested accessibility support</w:t>
      </w:r>
      <w:r>
        <w:t xml:space="preserve"> during the festival.</w:t>
      </w:r>
    </w:p>
    <w:p w14:paraId="0EA31140" w14:textId="77777777" w:rsidR="0085097F" w:rsidRDefault="0085097F" w:rsidP="0085097F">
      <w:pPr>
        <w:pStyle w:val="ListParagraph"/>
        <w:numPr>
          <w:ilvl w:val="1"/>
          <w:numId w:val="26"/>
        </w:numPr>
      </w:pPr>
      <w:r>
        <w:t xml:space="preserve">Assisting with individual </w:t>
      </w:r>
      <w:r>
        <w:rPr>
          <w:b/>
          <w:bCs/>
        </w:rPr>
        <w:t>scheduling and tickets.</w:t>
      </w:r>
    </w:p>
    <w:p w14:paraId="20D98C09" w14:textId="77777777" w:rsidR="0085097F" w:rsidRPr="00D808F8" w:rsidRDefault="0085097F" w:rsidP="0085097F">
      <w:pPr>
        <w:pStyle w:val="ListParagraph"/>
        <w:numPr>
          <w:ilvl w:val="1"/>
          <w:numId w:val="26"/>
        </w:numPr>
      </w:pPr>
      <w:r>
        <w:rPr>
          <w:b/>
          <w:bCs/>
        </w:rPr>
        <w:t>Facilitating</w:t>
      </w:r>
      <w:r w:rsidRPr="00CE3F1D">
        <w:rPr>
          <w:b/>
          <w:bCs/>
        </w:rPr>
        <w:t xml:space="preserve"> individual access requests</w:t>
      </w:r>
      <w:r>
        <w:t xml:space="preserve"> (e.g. booking sign language interpreters or reserved seating)</w:t>
      </w:r>
      <w:bookmarkStart w:id="25" w:name="_Sensory_Barriers"/>
      <w:bookmarkEnd w:id="25"/>
      <w:r>
        <w:t>.</w:t>
      </w:r>
    </w:p>
    <w:p w14:paraId="54DDE932" w14:textId="77777777" w:rsidR="0085097F" w:rsidRPr="00A776C5" w:rsidRDefault="0085097F" w:rsidP="0085097F">
      <w:pPr>
        <w:pStyle w:val="ListParagraph"/>
        <w:numPr>
          <w:ilvl w:val="0"/>
          <w:numId w:val="26"/>
        </w:numPr>
      </w:pPr>
      <w:r w:rsidRPr="003C19A5">
        <w:rPr>
          <w:rStyle w:val="Strong"/>
        </w:rPr>
        <w:t xml:space="preserve">Increase venue staff and volunteer understanding of accessibility </w:t>
      </w:r>
      <w:r w:rsidRPr="00A776C5">
        <w:t>by providing</w:t>
      </w:r>
      <w:r>
        <w:t xml:space="preserve"> training on</w:t>
      </w:r>
      <w:r w:rsidRPr="00A776C5">
        <w:t>:</w:t>
      </w:r>
    </w:p>
    <w:p w14:paraId="6047F848" w14:textId="77777777" w:rsidR="0085097F" w:rsidRPr="00E1288A" w:rsidRDefault="0085097F" w:rsidP="0085097F">
      <w:pPr>
        <w:pStyle w:val="ListParagraph"/>
        <w:numPr>
          <w:ilvl w:val="1"/>
          <w:numId w:val="26"/>
        </w:numPr>
        <w:rPr>
          <w:b/>
          <w:bCs/>
        </w:rPr>
      </w:pPr>
      <w:r>
        <w:rPr>
          <w:rStyle w:val="Strong"/>
        </w:rPr>
        <w:t>Apparent</w:t>
      </w:r>
      <w:r w:rsidRPr="00275C6A">
        <w:rPr>
          <w:b/>
          <w:bCs/>
        </w:rPr>
        <w:t xml:space="preserve"> and non-apparent disabilities</w:t>
      </w:r>
      <w:r>
        <w:t>.</w:t>
      </w:r>
    </w:p>
    <w:p w14:paraId="440CC92F" w14:textId="77777777" w:rsidR="0085097F" w:rsidRPr="00E1288A" w:rsidRDefault="0085097F" w:rsidP="0085097F">
      <w:pPr>
        <w:pStyle w:val="ListParagraph"/>
        <w:numPr>
          <w:ilvl w:val="1"/>
          <w:numId w:val="26"/>
        </w:numPr>
        <w:rPr>
          <w:b/>
          <w:bCs/>
        </w:rPr>
      </w:pPr>
      <w:r w:rsidRPr="00275C6A">
        <w:rPr>
          <w:b/>
          <w:bCs/>
        </w:rPr>
        <w:t>Inclusive language and etiquette</w:t>
      </w:r>
      <w:r>
        <w:t xml:space="preserve"> (example: </w:t>
      </w:r>
      <w:hyperlink r:id="rId21" w:history="1">
        <w:r w:rsidRPr="007324E9">
          <w:rPr>
            <w:rStyle w:val="Hyperlink"/>
          </w:rPr>
          <w:t>Language Do</w:t>
        </w:r>
        <w:r>
          <w:rPr>
            <w:rStyle w:val="Hyperlink"/>
          </w:rPr>
          <w:t>’</w:t>
        </w:r>
        <w:r w:rsidRPr="007324E9">
          <w:rPr>
            <w:rStyle w:val="Hyperlink"/>
          </w:rPr>
          <w:t>s and Don’ts</w:t>
        </w:r>
      </w:hyperlink>
      <w:r>
        <w:t xml:space="preserve"> by 1IN4).</w:t>
      </w:r>
    </w:p>
    <w:p w14:paraId="398EE08C" w14:textId="77777777" w:rsidR="0085097F" w:rsidRDefault="0085097F" w:rsidP="0085097F">
      <w:pPr>
        <w:pStyle w:val="ListParagraph"/>
        <w:numPr>
          <w:ilvl w:val="1"/>
          <w:numId w:val="26"/>
        </w:numPr>
      </w:pPr>
      <w:r w:rsidRPr="00275C6A">
        <w:rPr>
          <w:rStyle w:val="Strong"/>
        </w:rPr>
        <w:t>Film event accessibility best practices</w:t>
      </w:r>
      <w:r w:rsidRPr="00A776C5">
        <w:t xml:space="preserve"> (example: </w:t>
      </w:r>
      <w:hyperlink r:id="rId22" w:history="1">
        <w:r w:rsidRPr="003C19A5">
          <w:rPr>
            <w:rStyle w:val="Hyperlink"/>
          </w:rPr>
          <w:t>Access Reframed, Reeling Film Festival Volunteer Video</w:t>
        </w:r>
      </w:hyperlink>
      <w:r w:rsidRPr="00A776C5">
        <w:t xml:space="preserve"> created </w:t>
      </w:r>
      <w:r>
        <w:t xml:space="preserve">by </w:t>
      </w:r>
      <w:r w:rsidRPr="00A776C5">
        <w:t>Dr. Grishma Shah).</w:t>
      </w:r>
    </w:p>
    <w:p w14:paraId="394937D9" w14:textId="77777777" w:rsidR="0085097F" w:rsidRDefault="0085097F" w:rsidP="0085097F">
      <w:pPr>
        <w:pStyle w:val="ListParagraph"/>
        <w:numPr>
          <w:ilvl w:val="1"/>
          <w:numId w:val="26"/>
        </w:numPr>
      </w:pPr>
      <w:r>
        <w:rPr>
          <w:rStyle w:val="Strong"/>
          <w:b w:val="0"/>
          <w:bCs w:val="0"/>
        </w:rPr>
        <w:t>E</w:t>
      </w:r>
      <w:r w:rsidRPr="009830DB">
        <w:rPr>
          <w:rStyle w:val="Strong"/>
          <w:b w:val="0"/>
          <w:bCs w:val="0"/>
        </w:rPr>
        <w:t>vent day logistics</w:t>
      </w:r>
      <w:r w:rsidRPr="00A776C5">
        <w:t>, such as:</w:t>
      </w:r>
    </w:p>
    <w:p w14:paraId="48F04344" w14:textId="77777777" w:rsidR="0085097F" w:rsidRDefault="0085097F" w:rsidP="0085097F">
      <w:pPr>
        <w:pStyle w:val="ListParagraph"/>
        <w:numPr>
          <w:ilvl w:val="2"/>
          <w:numId w:val="26"/>
        </w:numPr>
      </w:pPr>
      <w:r>
        <w:t>A</w:t>
      </w:r>
      <w:r w:rsidRPr="00A776C5">
        <w:t xml:space="preserve">ssistive device </w:t>
      </w:r>
      <w:r w:rsidRPr="00275C6A">
        <w:rPr>
          <w:b/>
          <w:bCs/>
        </w:rPr>
        <w:t>purpose, function, and troubleshooting</w:t>
      </w:r>
      <w:r>
        <w:t>.</w:t>
      </w:r>
    </w:p>
    <w:p w14:paraId="445173D3" w14:textId="77777777" w:rsidR="0085097F" w:rsidRDefault="0085097F" w:rsidP="0085097F">
      <w:pPr>
        <w:pStyle w:val="ListParagraph"/>
        <w:numPr>
          <w:ilvl w:val="2"/>
          <w:numId w:val="26"/>
        </w:numPr>
      </w:pPr>
      <w:r>
        <w:rPr>
          <w:b/>
          <w:bCs/>
        </w:rPr>
        <w:t>A</w:t>
      </w:r>
      <w:r w:rsidRPr="00275C6A">
        <w:rPr>
          <w:b/>
          <w:bCs/>
        </w:rPr>
        <w:t>ccessible service and facility locations</w:t>
      </w:r>
      <w:r w:rsidRPr="00A776C5">
        <w:t xml:space="preserve"> (</w:t>
      </w:r>
      <w:r>
        <w:t>e.g.</w:t>
      </w:r>
      <w:r w:rsidRPr="00A776C5">
        <w:t xml:space="preserve"> seating areas, restrooms, elevators, device pick-up desks, </w:t>
      </w:r>
      <w:r>
        <w:t>accessibility pass</w:t>
      </w:r>
      <w:r w:rsidRPr="00A776C5">
        <w:t xml:space="preserve"> waiting areas)</w:t>
      </w:r>
      <w:r>
        <w:t>.</w:t>
      </w:r>
    </w:p>
    <w:p w14:paraId="134B4E50" w14:textId="1DF288E3" w:rsidR="0085097F" w:rsidRDefault="0085097F" w:rsidP="0085097F">
      <w:pPr>
        <w:pStyle w:val="ListParagraph"/>
        <w:numPr>
          <w:ilvl w:val="0"/>
          <w:numId w:val="26"/>
        </w:numPr>
      </w:pPr>
      <w:r w:rsidRPr="00617141">
        <w:rPr>
          <w:b/>
          <w:bCs/>
        </w:rPr>
        <w:t xml:space="preserve">Brief </w:t>
      </w:r>
      <w:r>
        <w:rPr>
          <w:b/>
          <w:bCs/>
        </w:rPr>
        <w:t xml:space="preserve">non-festival event staff </w:t>
      </w:r>
      <w:r w:rsidRPr="00591EBB">
        <w:t>(e.g. caterers, security guards) on accessibility practices</w:t>
      </w:r>
      <w:r>
        <w:t>.</w:t>
      </w:r>
    </w:p>
    <w:p w14:paraId="409AB9FE" w14:textId="77777777" w:rsidR="0085097F" w:rsidRDefault="0085097F" w:rsidP="0085097F">
      <w:pPr>
        <w:pStyle w:val="Heading3"/>
        <w:rPr>
          <w:rFonts w:eastAsiaTheme="minorHAnsi"/>
        </w:rPr>
      </w:pPr>
      <w:bookmarkStart w:id="26" w:name="_Toc239095014"/>
      <w:r>
        <w:rPr>
          <w:rFonts w:eastAsiaTheme="minorHAnsi"/>
        </w:rPr>
        <w:lastRenderedPageBreak/>
        <w:t>Red Carpet and Press/Media</w:t>
      </w:r>
      <w:bookmarkEnd w:id="26"/>
    </w:p>
    <w:p w14:paraId="0ADE1C6B" w14:textId="77777777" w:rsidR="0085097F" w:rsidRDefault="0085097F" w:rsidP="0085097F">
      <w:pPr>
        <w:pStyle w:val="ListParagraph"/>
        <w:numPr>
          <w:ilvl w:val="0"/>
          <w:numId w:val="64"/>
        </w:numPr>
        <w:rPr>
          <w:rStyle w:val="Strong"/>
          <w:b w:val="0"/>
          <w:bCs w:val="0"/>
        </w:rPr>
      </w:pPr>
      <w:r w:rsidRPr="00E20B91">
        <w:rPr>
          <w:rStyle w:val="Strong"/>
        </w:rPr>
        <w:t>Ensure a step-free, flat path along the red carpet,</w:t>
      </w:r>
      <w:r>
        <w:rPr>
          <w:rStyle w:val="Strong"/>
          <w:b w:val="0"/>
          <w:bCs w:val="0"/>
        </w:rPr>
        <w:t xml:space="preserve"> with flooring that is accessible to mobility devices.</w:t>
      </w:r>
    </w:p>
    <w:p w14:paraId="05F4F1DE" w14:textId="77777777" w:rsidR="0085097F" w:rsidRPr="00562F58" w:rsidRDefault="0085097F" w:rsidP="0085097F">
      <w:pPr>
        <w:pStyle w:val="ListParagraph"/>
        <w:numPr>
          <w:ilvl w:val="1"/>
          <w:numId w:val="64"/>
        </w:numPr>
        <w:rPr>
          <w:rStyle w:val="Strong"/>
          <w:b w:val="0"/>
          <w:bCs w:val="0"/>
        </w:rPr>
      </w:pPr>
      <w:r>
        <w:rPr>
          <w:rStyle w:val="Strong"/>
          <w:b w:val="0"/>
          <w:bCs w:val="0"/>
        </w:rPr>
        <w:t xml:space="preserve">Check that there are </w:t>
      </w:r>
      <w:r w:rsidRPr="00E20B91">
        <w:rPr>
          <w:rStyle w:val="Strong"/>
        </w:rPr>
        <w:t>no loose cables or areas that could catch wheels.</w:t>
      </w:r>
    </w:p>
    <w:p w14:paraId="20EF7F95" w14:textId="77777777" w:rsidR="0085097F" w:rsidRDefault="0085097F" w:rsidP="0085097F">
      <w:pPr>
        <w:pStyle w:val="ListParagraph"/>
        <w:numPr>
          <w:ilvl w:val="1"/>
          <w:numId w:val="64"/>
        </w:numPr>
        <w:rPr>
          <w:rStyle w:val="Strong"/>
          <w:b w:val="0"/>
          <w:bCs w:val="0"/>
        </w:rPr>
      </w:pPr>
      <w:r>
        <w:rPr>
          <w:rStyle w:val="Strong"/>
        </w:rPr>
        <w:t xml:space="preserve">Place a volunteer </w:t>
      </w:r>
      <w:r>
        <w:rPr>
          <w:rStyle w:val="Strong"/>
          <w:b w:val="0"/>
          <w:bCs w:val="0"/>
        </w:rPr>
        <w:t xml:space="preserve">at the beginning and end of the carpet to ensure disabled talent </w:t>
      </w:r>
      <w:r w:rsidRPr="00562F58">
        <w:t>are not obstructed or crowded by non-disabled talent and are guided down the carpet if needed.</w:t>
      </w:r>
    </w:p>
    <w:p w14:paraId="1EFE37DF" w14:textId="77777777" w:rsidR="0085097F" w:rsidRDefault="0085097F" w:rsidP="0085097F">
      <w:pPr>
        <w:pStyle w:val="ListParagraph"/>
        <w:numPr>
          <w:ilvl w:val="0"/>
          <w:numId w:val="64"/>
        </w:numPr>
        <w:rPr>
          <w:rStyle w:val="Strong"/>
          <w:b w:val="0"/>
          <w:bCs w:val="0"/>
        </w:rPr>
      </w:pPr>
      <w:r w:rsidRPr="00E20B91">
        <w:rPr>
          <w:rStyle w:val="Strong"/>
        </w:rPr>
        <w:t>Provide a designated area for disabled press and photographers</w:t>
      </w:r>
      <w:r>
        <w:rPr>
          <w:rStyle w:val="Strong"/>
          <w:b w:val="0"/>
          <w:bCs w:val="0"/>
        </w:rPr>
        <w:t xml:space="preserve"> with seating.</w:t>
      </w:r>
    </w:p>
    <w:p w14:paraId="19B21718" w14:textId="77777777" w:rsidR="0085097F" w:rsidRDefault="0085097F" w:rsidP="0085097F">
      <w:pPr>
        <w:pStyle w:val="ListParagraph"/>
        <w:numPr>
          <w:ilvl w:val="0"/>
          <w:numId w:val="64"/>
        </w:numPr>
      </w:pPr>
      <w:r>
        <w:rPr>
          <w:b/>
          <w:bCs/>
        </w:rPr>
        <w:t xml:space="preserve">Ensure the red carpet has no barricades separating talent and press. </w:t>
      </w:r>
      <w:r>
        <w:t>Use a rope divider instead.</w:t>
      </w:r>
    </w:p>
    <w:p w14:paraId="602CA638" w14:textId="77777777" w:rsidR="0085097F" w:rsidRDefault="0085097F" w:rsidP="0085097F">
      <w:pPr>
        <w:pStyle w:val="ListParagraph"/>
        <w:numPr>
          <w:ilvl w:val="0"/>
          <w:numId w:val="64"/>
        </w:numPr>
      </w:pPr>
      <w:r>
        <w:rPr>
          <w:b/>
          <w:bCs/>
        </w:rPr>
        <w:t xml:space="preserve">Have stools or raised platforms on hand </w:t>
      </w:r>
      <w:r>
        <w:t>so short statured talent or press can be at the same eye level as others.</w:t>
      </w:r>
    </w:p>
    <w:p w14:paraId="2BF19C85" w14:textId="77777777" w:rsidR="0085097F" w:rsidRDefault="0085097F" w:rsidP="0085097F">
      <w:pPr>
        <w:pStyle w:val="ListParagraph"/>
        <w:numPr>
          <w:ilvl w:val="0"/>
          <w:numId w:val="64"/>
        </w:numPr>
      </w:pPr>
      <w:r w:rsidRPr="00E20B91">
        <w:rPr>
          <w:b/>
          <w:bCs/>
        </w:rPr>
        <w:t>Include a field in press credential applications</w:t>
      </w:r>
      <w:r>
        <w:t xml:space="preserve"> where journalists can provide their access points.</w:t>
      </w:r>
    </w:p>
    <w:p w14:paraId="2AAA6879" w14:textId="77777777" w:rsidR="0085097F" w:rsidRPr="00BB2D77" w:rsidRDefault="0085097F" w:rsidP="0085097F">
      <w:pPr>
        <w:pStyle w:val="Heading3"/>
      </w:pPr>
      <w:bookmarkStart w:id="27" w:name="_Toc239095015"/>
      <w:r>
        <w:t xml:space="preserve">Festival Sponsored Panels, Workshops, and Networking </w:t>
      </w:r>
      <w:r w:rsidRPr="00155547">
        <w:t>Events</w:t>
      </w:r>
      <w:bookmarkEnd w:id="27"/>
    </w:p>
    <w:p w14:paraId="6676B39C" w14:textId="77777777" w:rsidR="0085097F" w:rsidRPr="00BB2D77" w:rsidRDefault="0085097F" w:rsidP="0085097F">
      <w:pPr>
        <w:pStyle w:val="ListParagraph"/>
        <w:numPr>
          <w:ilvl w:val="0"/>
          <w:numId w:val="31"/>
        </w:numPr>
        <w:rPr>
          <w:rStyle w:val="Strong"/>
        </w:rPr>
      </w:pPr>
      <w:r>
        <w:rPr>
          <w:rStyle w:val="Strong"/>
        </w:rPr>
        <w:t xml:space="preserve">Provide CART/live captions and sign language interpreters </w:t>
      </w:r>
      <w:r w:rsidRPr="00ED0D87">
        <w:rPr>
          <w:rStyle w:val="Strong"/>
          <w:b w:val="0"/>
          <w:bCs w:val="0"/>
        </w:rPr>
        <w:t>at every</w:t>
      </w:r>
      <w:r>
        <w:rPr>
          <w:rStyle w:val="Strong"/>
          <w:b w:val="0"/>
          <w:bCs w:val="0"/>
        </w:rPr>
        <w:t xml:space="preserve"> festival sponsored</w:t>
      </w:r>
      <w:r w:rsidRPr="00ED0D87">
        <w:rPr>
          <w:rStyle w:val="Strong"/>
          <w:b w:val="0"/>
          <w:bCs w:val="0"/>
        </w:rPr>
        <w:t xml:space="preserve"> event</w:t>
      </w:r>
      <w:r>
        <w:rPr>
          <w:rStyle w:val="Strong"/>
          <w:b w:val="0"/>
          <w:bCs w:val="0"/>
        </w:rPr>
        <w:t>.</w:t>
      </w:r>
    </w:p>
    <w:p w14:paraId="72D556B6" w14:textId="77777777" w:rsidR="0085097F" w:rsidRPr="00BB2D77" w:rsidRDefault="0085097F" w:rsidP="0085097F">
      <w:pPr>
        <w:pStyle w:val="ListParagraph"/>
        <w:numPr>
          <w:ilvl w:val="1"/>
          <w:numId w:val="31"/>
        </w:numPr>
        <w:rPr>
          <w:rStyle w:val="Strong"/>
        </w:rPr>
      </w:pPr>
      <w:r w:rsidRPr="00BB2D77">
        <w:rPr>
          <w:b/>
          <w:bCs/>
        </w:rPr>
        <w:t xml:space="preserve">During networking events, </w:t>
      </w:r>
      <w:r>
        <w:rPr>
          <w:b/>
          <w:bCs/>
        </w:rPr>
        <w:t>additional</w:t>
      </w:r>
      <w:r w:rsidRPr="00BB2D77">
        <w:rPr>
          <w:b/>
          <w:bCs/>
        </w:rPr>
        <w:t xml:space="preserve"> sign language interpreters</w:t>
      </w:r>
      <w:r w:rsidRPr="00BB2D77">
        <w:t xml:space="preserve"> </w:t>
      </w:r>
      <w:r>
        <w:t xml:space="preserve">may be required </w:t>
      </w:r>
      <w:r w:rsidRPr="00BB2D77">
        <w:t>for guests during socializing</w:t>
      </w:r>
      <w:r>
        <w:t>.</w:t>
      </w:r>
    </w:p>
    <w:p w14:paraId="7D6C8BA9" w14:textId="77777777" w:rsidR="0085097F" w:rsidRDefault="0085097F" w:rsidP="0085097F">
      <w:pPr>
        <w:pStyle w:val="ListParagraph"/>
        <w:numPr>
          <w:ilvl w:val="0"/>
          <w:numId w:val="31"/>
        </w:numPr>
      </w:pPr>
      <w:r>
        <w:rPr>
          <w:b/>
          <w:bCs/>
        </w:rPr>
        <w:t>Use</w:t>
      </w:r>
      <w:r w:rsidRPr="004B12D7">
        <w:rPr>
          <w:b/>
          <w:bCs/>
        </w:rPr>
        <w:t xml:space="preserve"> wireless microphones</w:t>
      </w:r>
      <w:r>
        <w:rPr>
          <w:b/>
          <w:bCs/>
        </w:rPr>
        <w:t xml:space="preserve"> </w:t>
      </w:r>
      <w:r>
        <w:t xml:space="preserve">for </w:t>
      </w:r>
      <w:r w:rsidRPr="00F7321D">
        <w:t>announcements and Q&amp;As</w:t>
      </w:r>
      <w:r>
        <w:t xml:space="preserve">. </w:t>
      </w:r>
    </w:p>
    <w:p w14:paraId="4836C2DD" w14:textId="77777777" w:rsidR="0085097F" w:rsidRPr="00F7321D" w:rsidRDefault="0085097F" w:rsidP="0085097F">
      <w:pPr>
        <w:pStyle w:val="ListParagraph"/>
        <w:numPr>
          <w:ilvl w:val="0"/>
          <w:numId w:val="31"/>
        </w:numPr>
      </w:pPr>
      <w:r w:rsidRPr="00B31C68">
        <w:rPr>
          <w:b/>
          <w:bCs/>
        </w:rPr>
        <w:t xml:space="preserve">Have dedicated mic runners during Q&amp;As </w:t>
      </w:r>
      <w:r>
        <w:t xml:space="preserve">so disabled attendees </w:t>
      </w:r>
      <w:r w:rsidRPr="00F7321D">
        <w:t>can get their questions asked while seated.</w:t>
      </w:r>
    </w:p>
    <w:p w14:paraId="77DE647C" w14:textId="77777777" w:rsidR="0085097F" w:rsidRDefault="0085097F" w:rsidP="0085097F">
      <w:pPr>
        <w:pStyle w:val="ListParagraph"/>
        <w:numPr>
          <w:ilvl w:val="0"/>
          <w:numId w:val="31"/>
        </w:numPr>
      </w:pPr>
      <w:r>
        <w:rPr>
          <w:rStyle w:val="Strong"/>
        </w:rPr>
        <w:t>Ask</w:t>
      </w:r>
      <w:r w:rsidRPr="004B12D7">
        <w:rPr>
          <w:rStyle w:val="Strong"/>
          <w:b w:val="0"/>
          <w:bCs w:val="0"/>
        </w:rPr>
        <w:t xml:space="preserve"> </w:t>
      </w:r>
      <w:r w:rsidRPr="004B12D7">
        <w:rPr>
          <w:b/>
          <w:bCs/>
        </w:rPr>
        <w:t xml:space="preserve">presenters and speakers to </w:t>
      </w:r>
      <w:r>
        <w:rPr>
          <w:b/>
          <w:bCs/>
        </w:rPr>
        <w:t>give a brief</w:t>
      </w:r>
      <w:r w:rsidRPr="004B12D7">
        <w:rPr>
          <w:b/>
          <w:bCs/>
        </w:rPr>
        <w:t xml:space="preserve"> visual description</w:t>
      </w:r>
      <w:r>
        <w:t xml:space="preserve"> when </w:t>
      </w:r>
      <w:r w:rsidRPr="00F7321D">
        <w:t>introduc</w:t>
      </w:r>
      <w:r>
        <w:t>ing</w:t>
      </w:r>
      <w:r w:rsidRPr="00F7321D">
        <w:t xml:space="preserve"> themselves to the audience. This can include their appearance, clothing, and any identifying features. </w:t>
      </w:r>
      <w:r>
        <w:t>For example: “My name is Jane Doe. I’m an Asian American woman with long black hair and black rimmed glasses.”</w:t>
      </w:r>
    </w:p>
    <w:p w14:paraId="29C1DED6" w14:textId="77777777" w:rsidR="0085097F" w:rsidRPr="00194E88" w:rsidRDefault="0085097F" w:rsidP="0085097F">
      <w:pPr>
        <w:pStyle w:val="ListParagraph"/>
        <w:numPr>
          <w:ilvl w:val="0"/>
          <w:numId w:val="22"/>
        </w:numPr>
        <w:rPr>
          <w:rStyle w:val="Strong"/>
          <w:b w:val="0"/>
          <w:bCs w:val="0"/>
        </w:rPr>
      </w:pPr>
      <w:r>
        <w:rPr>
          <w:rStyle w:val="Strong"/>
          <w:b w:val="0"/>
          <w:bCs w:val="0"/>
        </w:rPr>
        <w:t xml:space="preserve">At networking events, consider factors that contribute to </w:t>
      </w:r>
      <w:r w:rsidRPr="00194E88">
        <w:rPr>
          <w:rStyle w:val="Strong"/>
        </w:rPr>
        <w:t>attendee comfort.</w:t>
      </w:r>
    </w:p>
    <w:p w14:paraId="0D8E7FE7" w14:textId="77777777" w:rsidR="0085097F" w:rsidRDefault="0085097F" w:rsidP="0085097F">
      <w:pPr>
        <w:pStyle w:val="ListParagraph"/>
        <w:numPr>
          <w:ilvl w:val="1"/>
          <w:numId w:val="22"/>
        </w:numPr>
      </w:pPr>
      <w:r>
        <w:rPr>
          <w:rStyle w:val="Strong"/>
        </w:rPr>
        <w:t>Keep</w:t>
      </w:r>
      <w:r w:rsidRPr="007E1C46">
        <w:rPr>
          <w:rStyle w:val="Strong"/>
        </w:rPr>
        <w:t xml:space="preserve"> music </w:t>
      </w:r>
      <w:r>
        <w:rPr>
          <w:rStyle w:val="Strong"/>
        </w:rPr>
        <w:t xml:space="preserve">at a </w:t>
      </w:r>
      <w:r w:rsidRPr="007E1C46">
        <w:rPr>
          <w:rStyle w:val="Strong"/>
        </w:rPr>
        <w:t>volume</w:t>
      </w:r>
      <w:r w:rsidRPr="00F7321D">
        <w:t xml:space="preserve"> </w:t>
      </w:r>
      <w:r>
        <w:t>that allows</w:t>
      </w:r>
      <w:r w:rsidRPr="00F7321D">
        <w:t xml:space="preserve"> </w:t>
      </w:r>
      <w:r>
        <w:t xml:space="preserve">for </w:t>
      </w:r>
      <w:r w:rsidRPr="00F7321D">
        <w:t>comfortable conversation.</w:t>
      </w:r>
    </w:p>
    <w:p w14:paraId="2ECD7153" w14:textId="77777777" w:rsidR="0085097F" w:rsidRDefault="0085097F" w:rsidP="0085097F">
      <w:pPr>
        <w:pStyle w:val="ListParagraph"/>
        <w:numPr>
          <w:ilvl w:val="1"/>
          <w:numId w:val="22"/>
        </w:numPr>
      </w:pPr>
      <w:r w:rsidRPr="007E1C46">
        <w:rPr>
          <w:rStyle w:val="Strong"/>
        </w:rPr>
        <w:t>Limit crowdedness</w:t>
      </w:r>
      <w:r>
        <w:t xml:space="preserve"> by </w:t>
      </w:r>
      <w:r w:rsidRPr="00F7321D">
        <w:t>requir</w:t>
      </w:r>
      <w:r>
        <w:t>ing</w:t>
      </w:r>
      <w:r w:rsidRPr="00F7321D">
        <w:t xml:space="preserve"> event registration</w:t>
      </w:r>
      <w:r>
        <w:t xml:space="preserve">. </w:t>
      </w:r>
    </w:p>
    <w:p w14:paraId="1A813DAB" w14:textId="77777777" w:rsidR="0085097F" w:rsidRDefault="0085097F" w:rsidP="0085097F">
      <w:pPr>
        <w:pStyle w:val="Heading3"/>
      </w:pPr>
      <w:bookmarkStart w:id="28" w:name="_Toc239095016"/>
      <w:r>
        <w:t xml:space="preserve">Festival-Adjacent </w:t>
      </w:r>
      <w:r w:rsidRPr="00155547">
        <w:t>Events</w:t>
      </w:r>
      <w:bookmarkEnd w:id="28"/>
    </w:p>
    <w:p w14:paraId="6B278BA8" w14:textId="77777777" w:rsidR="0085097F" w:rsidRDefault="0085097F" w:rsidP="0085097F">
      <w:pPr>
        <w:pStyle w:val="ListParagraph"/>
        <w:numPr>
          <w:ilvl w:val="0"/>
          <w:numId w:val="23"/>
        </w:numPr>
        <w:rPr>
          <w:b/>
          <w:bCs/>
        </w:rPr>
      </w:pPr>
      <w:r>
        <w:t xml:space="preserve">Encourage films hosting celebratory events </w:t>
      </w:r>
      <w:r w:rsidRPr="00655CB8">
        <w:rPr>
          <w:b/>
          <w:bCs/>
        </w:rPr>
        <w:t>to select accessible locations</w:t>
      </w:r>
      <w:r>
        <w:rPr>
          <w:b/>
          <w:bCs/>
        </w:rPr>
        <w:t>.</w:t>
      </w:r>
    </w:p>
    <w:p w14:paraId="67259142" w14:textId="77777777" w:rsidR="0085097F" w:rsidRDefault="0085097F" w:rsidP="0085097F">
      <w:pPr>
        <w:pStyle w:val="ListParagraph"/>
        <w:numPr>
          <w:ilvl w:val="0"/>
          <w:numId w:val="23"/>
        </w:numPr>
      </w:pPr>
      <w:r>
        <w:rPr>
          <w:b/>
          <w:bCs/>
        </w:rPr>
        <w:t xml:space="preserve">Provide a list of recommended venues </w:t>
      </w:r>
      <w:r w:rsidRPr="00DF2B14">
        <w:t>for related events.</w:t>
      </w:r>
    </w:p>
    <w:p w14:paraId="6C734263" w14:textId="36222A93" w:rsidR="0085097F" w:rsidRPr="0085097F" w:rsidRDefault="0085097F" w:rsidP="0085097F">
      <w:pPr>
        <w:pStyle w:val="ListParagraph"/>
        <w:numPr>
          <w:ilvl w:val="0"/>
          <w:numId w:val="23"/>
        </w:numPr>
      </w:pPr>
      <w:r w:rsidRPr="00DF2B14">
        <w:t>Provide a list of recommended</w:t>
      </w:r>
      <w:r>
        <w:rPr>
          <w:b/>
          <w:bCs/>
        </w:rPr>
        <w:t xml:space="preserve"> Access Coordinators and sign language interpreters.</w:t>
      </w:r>
    </w:p>
    <w:p w14:paraId="513E948F" w14:textId="3EE53ED2" w:rsidR="0083141D" w:rsidRPr="00F7321D" w:rsidRDefault="00000000" w:rsidP="0030629D">
      <w:pPr>
        <w:pStyle w:val="Heading3"/>
      </w:pPr>
      <w:bookmarkStart w:id="29" w:name="_Barrier_3:_Social"/>
      <w:bookmarkStart w:id="30" w:name="_Toc239095017"/>
      <w:bookmarkEnd w:id="29"/>
      <w:r w:rsidRPr="00F7321D">
        <w:lastRenderedPageBreak/>
        <w:t xml:space="preserve">Social </w:t>
      </w:r>
      <w:r w:rsidR="00C42B2B">
        <w:t>Media</w:t>
      </w:r>
      <w:bookmarkEnd w:id="30"/>
    </w:p>
    <w:p w14:paraId="49C0AE75" w14:textId="47459607" w:rsidR="00B16662" w:rsidRDefault="00000000" w:rsidP="00C42B2B">
      <w:pPr>
        <w:pStyle w:val="ListParagraph"/>
        <w:numPr>
          <w:ilvl w:val="0"/>
          <w:numId w:val="21"/>
        </w:numPr>
      </w:pPr>
      <w:r>
        <w:rPr>
          <w:b/>
          <w:bCs/>
        </w:rPr>
        <w:t xml:space="preserve">Use Camel Case hashtags </w:t>
      </w:r>
      <w:r w:rsidR="00343AC9">
        <w:t>in the post caption, (where the first letter of each word is capitalized</w:t>
      </w:r>
      <w:r w:rsidR="002019FD">
        <w:t>, #LikeThisForExample</w:t>
      </w:r>
      <w:r w:rsidR="00343AC9">
        <w:t>) making it accessible for screen readers</w:t>
      </w:r>
      <w:r w:rsidR="00D01505">
        <w:t xml:space="preserve"> and cognitive understanding.</w:t>
      </w:r>
    </w:p>
    <w:p w14:paraId="244A1F00" w14:textId="392D89FD" w:rsidR="00343AC9" w:rsidRPr="00F7321D" w:rsidRDefault="00000000" w:rsidP="00C42B2B">
      <w:pPr>
        <w:pStyle w:val="ListParagraph"/>
        <w:numPr>
          <w:ilvl w:val="0"/>
          <w:numId w:val="21"/>
        </w:numPr>
      </w:pPr>
      <w:r>
        <w:rPr>
          <w:b/>
          <w:bCs/>
        </w:rPr>
        <w:t xml:space="preserve">Maintain strong color contrast and accessible fonts </w:t>
      </w:r>
      <w:r>
        <w:t>on all graphics.</w:t>
      </w:r>
    </w:p>
    <w:p w14:paraId="5943B502" w14:textId="686FF17A" w:rsidR="00650C44" w:rsidRPr="00F7321D" w:rsidRDefault="00000000">
      <w:pPr>
        <w:pStyle w:val="ListParagraph"/>
        <w:numPr>
          <w:ilvl w:val="0"/>
          <w:numId w:val="21"/>
        </w:numPr>
      </w:pPr>
      <w:r w:rsidRPr="00F7321D">
        <w:rPr>
          <w:rStyle w:val="Strong"/>
        </w:rPr>
        <w:t>Embed ALT text on all photos</w:t>
      </w:r>
      <w:r w:rsidRPr="00F7321D">
        <w:t xml:space="preserve">, using each platform’s built-in ALT text feature. ALT text describes what is happening in an image. It is recommended to </w:t>
      </w:r>
      <w:r w:rsidR="0028411B" w:rsidRPr="00F7321D">
        <w:t>i</w:t>
      </w:r>
      <w:r w:rsidRPr="00F7321D">
        <w:t xml:space="preserve">nclude the ALT text description in the post’s caption as well. For guidelines on writing effective image descriptions, please visit: </w:t>
      </w:r>
      <w:hyperlink r:id="rId23" w:history="1">
        <w:r w:rsidR="003E7355" w:rsidRPr="003E7355">
          <w:rPr>
            <w:rStyle w:val="Hyperlink"/>
          </w:rPr>
          <w:t>Image Description 101</w:t>
        </w:r>
      </w:hyperlink>
      <w:r w:rsidRPr="00F7321D">
        <w:t xml:space="preserve"> by </w:t>
      </w:r>
      <w:r w:rsidR="003E7355">
        <w:t>1IN4 Coalition.</w:t>
      </w:r>
    </w:p>
    <w:p w14:paraId="1583EB51" w14:textId="33E16EEB" w:rsidR="00650C44" w:rsidRPr="00F7321D" w:rsidRDefault="00000000">
      <w:pPr>
        <w:pStyle w:val="ListParagraph"/>
        <w:numPr>
          <w:ilvl w:val="0"/>
          <w:numId w:val="21"/>
        </w:numPr>
      </w:pPr>
      <w:r w:rsidRPr="00F7321D">
        <w:rPr>
          <w:rStyle w:val="Strong"/>
        </w:rPr>
        <w:t>Add video descriptions to all video content</w:t>
      </w:r>
      <w:r w:rsidRPr="00F7321D">
        <w:t>. Social media platforms do not offer a built-in audio description feature for videos</w:t>
      </w:r>
      <w:r w:rsidR="003A7DAD">
        <w:t>. D</w:t>
      </w:r>
      <w:r w:rsidRPr="00F7321D">
        <w:t>escriptions in the post’s caption</w:t>
      </w:r>
      <w:r w:rsidR="00D13976">
        <w:t xml:space="preserve"> provide another way of knowing</w:t>
      </w:r>
      <w:r w:rsidRPr="00F7321D">
        <w:t xml:space="preserve"> what</w:t>
      </w:r>
      <w:r w:rsidR="00F8473E">
        <w:t xml:space="preserve"> is</w:t>
      </w:r>
      <w:r w:rsidRPr="00F7321D">
        <w:t xml:space="preserve"> happening in the video. </w:t>
      </w:r>
    </w:p>
    <w:p w14:paraId="00E730E3" w14:textId="7C948F1D" w:rsidR="00650C44" w:rsidRPr="00F7321D" w:rsidRDefault="00000000">
      <w:pPr>
        <w:pStyle w:val="ListParagraph"/>
        <w:numPr>
          <w:ilvl w:val="0"/>
          <w:numId w:val="21"/>
        </w:numPr>
      </w:pPr>
      <w:r w:rsidRPr="00F7321D">
        <w:rPr>
          <w:rStyle w:val="Strong"/>
        </w:rPr>
        <w:t>Caption all video content</w:t>
      </w:r>
      <w:r w:rsidRPr="00F7321D">
        <w:t>. Depending on the platform, it may be possible to upload a closed caption file before posting. If that is</w:t>
      </w:r>
      <w:r w:rsidR="00F8473E">
        <w:t xml:space="preserve"> not</w:t>
      </w:r>
      <w:r w:rsidRPr="00F7321D">
        <w:t xml:space="preserve"> supported, </w:t>
      </w:r>
      <w:r w:rsidR="00D13976">
        <w:t>reliable options are a</w:t>
      </w:r>
      <w:r w:rsidRPr="00F7321D">
        <w:t>dding burnt-in (open) captions using third-party editing software (</w:t>
      </w:r>
      <w:r w:rsidR="00906868">
        <w:t>e.g.</w:t>
      </w:r>
      <w:r w:rsidRPr="00F7321D">
        <w:t xml:space="preserve"> Cap</w:t>
      </w:r>
      <w:r w:rsidR="00D13976">
        <w:t>C</w:t>
      </w:r>
      <w:r w:rsidRPr="00F7321D">
        <w:t>ut, Adobe Premiere Pro), or the caption tools built into the platform’s editing suite.</w:t>
      </w:r>
    </w:p>
    <w:p w14:paraId="404B1941" w14:textId="484F33BD" w:rsidR="00650C44" w:rsidRPr="00F7321D" w:rsidRDefault="00000000">
      <w:pPr>
        <w:pStyle w:val="ListParagraph"/>
        <w:numPr>
          <w:ilvl w:val="0"/>
          <w:numId w:val="21"/>
        </w:numPr>
      </w:pPr>
      <w:r w:rsidRPr="00F7321D">
        <w:rPr>
          <w:rStyle w:val="Strong"/>
        </w:rPr>
        <w:t>Add a flash safety notice/warning</w:t>
      </w:r>
      <w:r w:rsidRPr="00F7321D">
        <w:t xml:space="preserve"> to any video that contains flashing elements before the film or content </w:t>
      </w:r>
      <w:r w:rsidR="00B56EB7" w:rsidRPr="00F7321D">
        <w:t>begins and</w:t>
      </w:r>
      <w:r w:rsidRPr="00F7321D">
        <w:t xml:space="preserve"> repeat the message immediately before the flashing scene.</w:t>
      </w:r>
      <w:r w:rsidR="00343AC9">
        <w:t xml:space="preserve"> </w:t>
      </w:r>
    </w:p>
    <w:p w14:paraId="244D9C9A" w14:textId="5D22C26B" w:rsidR="00A014A1" w:rsidRPr="00F7321D" w:rsidRDefault="00000000">
      <w:pPr>
        <w:pStyle w:val="ListParagraph"/>
        <w:numPr>
          <w:ilvl w:val="0"/>
          <w:numId w:val="21"/>
        </w:numPr>
      </w:pPr>
      <w:r w:rsidRPr="00F7321D">
        <w:rPr>
          <w:rStyle w:val="Strong"/>
        </w:rPr>
        <w:t>Read important information aloud or include it in the post’s caption</w:t>
      </w:r>
      <w:r w:rsidRPr="00F7321D">
        <w:t xml:space="preserve"> if it appears as embedded content in the video (</w:t>
      </w:r>
      <w:r w:rsidR="00906868">
        <w:t>e.g.</w:t>
      </w:r>
      <w:r w:rsidRPr="00F7321D">
        <w:t xml:space="preserve"> headers, on</w:t>
      </w:r>
      <w:r w:rsidRPr="00F7321D">
        <w:rPr>
          <w:rFonts w:ascii="Cambria Math" w:hAnsi="Cambria Math" w:cs="Cambria Math"/>
        </w:rPr>
        <w:t>‑</w:t>
      </w:r>
      <w:r w:rsidRPr="00F7321D">
        <w:t>screen text, images containing key details).</w:t>
      </w:r>
    </w:p>
    <w:p w14:paraId="7AA1240F" w14:textId="46D58BE0" w:rsidR="00591EBB" w:rsidRDefault="00000000" w:rsidP="00591EBB">
      <w:pPr>
        <w:pStyle w:val="ListParagraph"/>
        <w:numPr>
          <w:ilvl w:val="0"/>
          <w:numId w:val="21"/>
        </w:numPr>
      </w:pPr>
      <w:r w:rsidRPr="00F7321D">
        <w:rPr>
          <w:rStyle w:val="Strong"/>
        </w:rPr>
        <w:t>Post important information on the main feed rather than in Stories.</w:t>
      </w:r>
      <w:r w:rsidR="006F3565">
        <w:t xml:space="preserve"> Stories on </w:t>
      </w:r>
      <w:r w:rsidRPr="00F7321D">
        <w:t xml:space="preserve">Instagram/Facebook/TikTok do not offer accessibility features. Updates that are considered important or essential </w:t>
      </w:r>
      <w:r w:rsidR="00D13976">
        <w:t xml:space="preserve">are </w:t>
      </w:r>
      <w:r w:rsidRPr="00F7321D">
        <w:t>schedule changes, ticket notices</w:t>
      </w:r>
      <w:r w:rsidR="00D13976">
        <w:t>, etc</w:t>
      </w:r>
      <w:r w:rsidR="00C7246F">
        <w:t>.</w:t>
      </w:r>
    </w:p>
    <w:p w14:paraId="516FB109" w14:textId="376E194F" w:rsidR="00D23E8E" w:rsidRPr="00F7321D" w:rsidRDefault="00000000" w:rsidP="00684C1E">
      <w:pPr>
        <w:pStyle w:val="Heading3"/>
      </w:pPr>
      <w:bookmarkStart w:id="31" w:name="_Barrier_5:_Staff"/>
      <w:bookmarkStart w:id="32" w:name="_Barrier_4:_On-Site"/>
      <w:bookmarkStart w:id="33" w:name="_Barrier_6:_Limited"/>
      <w:bookmarkStart w:id="34" w:name="_Physical_Barriers"/>
      <w:bookmarkStart w:id="35" w:name="_Barrier_8:_Navigating"/>
      <w:bookmarkStart w:id="36" w:name="_Barrier_9:_In-Person"/>
      <w:bookmarkStart w:id="37" w:name="_Representation_barriers"/>
      <w:bookmarkStart w:id="38" w:name="_Toc239095018"/>
      <w:bookmarkEnd w:id="31"/>
      <w:bookmarkEnd w:id="32"/>
      <w:bookmarkEnd w:id="33"/>
      <w:bookmarkEnd w:id="34"/>
      <w:bookmarkEnd w:id="35"/>
      <w:bookmarkEnd w:id="36"/>
      <w:bookmarkEnd w:id="37"/>
      <w:r w:rsidRPr="00F7321D">
        <w:t>Disability Representation</w:t>
      </w:r>
      <w:bookmarkEnd w:id="38"/>
    </w:p>
    <w:p w14:paraId="65BA76AE" w14:textId="6E049E8A" w:rsidR="00BC2426" w:rsidRDefault="00000000" w:rsidP="00BC2426">
      <w:pPr>
        <w:pStyle w:val="ListParagraph"/>
        <w:numPr>
          <w:ilvl w:val="0"/>
          <w:numId w:val="28"/>
        </w:numPr>
      </w:pPr>
      <w:r w:rsidRPr="00571F57">
        <w:rPr>
          <w:rStyle w:val="Strong"/>
        </w:rPr>
        <w:t xml:space="preserve">Include more disabled </w:t>
      </w:r>
      <w:r w:rsidR="00B86292">
        <w:rPr>
          <w:rStyle w:val="Strong"/>
        </w:rPr>
        <w:t>people</w:t>
      </w:r>
      <w:r w:rsidRPr="00DD6D4C">
        <w:t xml:space="preserve"> on </w:t>
      </w:r>
      <w:r w:rsidR="0030629D">
        <w:t>festival</w:t>
      </w:r>
      <w:r w:rsidRPr="00DD6D4C">
        <w:t xml:space="preserve"> juries</w:t>
      </w:r>
      <w:r w:rsidR="00B86292">
        <w:t xml:space="preserve">, </w:t>
      </w:r>
      <w:r w:rsidRPr="00DD6D4C">
        <w:t>programming teams</w:t>
      </w:r>
      <w:r w:rsidR="00B86292">
        <w:t>, and staff.</w:t>
      </w:r>
    </w:p>
    <w:p w14:paraId="62BD41F6" w14:textId="428AAE55" w:rsidR="00442310" w:rsidRDefault="00000000" w:rsidP="00BC2426">
      <w:pPr>
        <w:pStyle w:val="ListParagraph"/>
        <w:numPr>
          <w:ilvl w:val="0"/>
          <w:numId w:val="28"/>
        </w:numPr>
        <w:rPr>
          <w:rStyle w:val="Strong"/>
          <w:b w:val="0"/>
          <w:bCs w:val="0"/>
        </w:rPr>
      </w:pPr>
      <w:r>
        <w:rPr>
          <w:rStyle w:val="Strong"/>
        </w:rPr>
        <w:t>Recruit more disabled volunteers</w:t>
      </w:r>
      <w:r>
        <w:rPr>
          <w:rStyle w:val="Strong"/>
          <w:b w:val="0"/>
          <w:bCs w:val="0"/>
        </w:rPr>
        <w:t>.</w:t>
      </w:r>
    </w:p>
    <w:p w14:paraId="1B862DD0" w14:textId="6377C291" w:rsidR="00E66813" w:rsidRPr="00B31C68" w:rsidRDefault="00E66813" w:rsidP="00E66813">
      <w:pPr>
        <w:pStyle w:val="ListParagraph"/>
        <w:numPr>
          <w:ilvl w:val="0"/>
          <w:numId w:val="28"/>
        </w:numPr>
        <w:rPr>
          <w:b/>
          <w:bCs/>
        </w:rPr>
      </w:pPr>
      <w:r w:rsidRPr="00B31C68">
        <w:rPr>
          <w:rStyle w:val="Strong"/>
          <w:b w:val="0"/>
          <w:bCs w:val="0"/>
        </w:rPr>
        <w:t>Programmin</w:t>
      </w:r>
      <w:r w:rsidR="00B31C68">
        <w:rPr>
          <w:rStyle w:val="Strong"/>
          <w:b w:val="0"/>
          <w:bCs w:val="0"/>
        </w:rPr>
        <w:t>g:</w:t>
      </w:r>
    </w:p>
    <w:p w14:paraId="132F56A1" w14:textId="2E506D99" w:rsidR="00614EA8" w:rsidRDefault="00000000" w:rsidP="00614EA8">
      <w:pPr>
        <w:pStyle w:val="ListParagraph"/>
        <w:numPr>
          <w:ilvl w:val="1"/>
          <w:numId w:val="28"/>
        </w:numPr>
      </w:pPr>
      <w:r w:rsidRPr="00571F57">
        <w:rPr>
          <w:rStyle w:val="Strong"/>
        </w:rPr>
        <w:t>Select films which include disabled creators</w:t>
      </w:r>
      <w:r w:rsidR="0026486E">
        <w:t xml:space="preserve"> </w:t>
      </w:r>
      <w:r w:rsidR="0026486E">
        <w:rPr>
          <w:b/>
          <w:bCs/>
        </w:rPr>
        <w:t xml:space="preserve">and </w:t>
      </w:r>
      <w:r w:rsidRPr="00E66813">
        <w:rPr>
          <w:b/>
          <w:bCs/>
        </w:rPr>
        <w:t xml:space="preserve">authentic </w:t>
      </w:r>
      <w:r w:rsidR="00614EA8">
        <w:rPr>
          <w:b/>
          <w:bCs/>
        </w:rPr>
        <w:t xml:space="preserve">disabled </w:t>
      </w:r>
      <w:r w:rsidRPr="00E66813">
        <w:rPr>
          <w:b/>
          <w:bCs/>
        </w:rPr>
        <w:t>casting</w:t>
      </w:r>
      <w:r w:rsidR="0026486E">
        <w:rPr>
          <w:b/>
          <w:bCs/>
        </w:rPr>
        <w:t xml:space="preserve">. </w:t>
      </w:r>
    </w:p>
    <w:p w14:paraId="49697251" w14:textId="34CE6D5A" w:rsidR="00901D88" w:rsidRPr="00901D88" w:rsidRDefault="00000000" w:rsidP="00614EA8">
      <w:pPr>
        <w:pStyle w:val="ListParagraph"/>
        <w:numPr>
          <w:ilvl w:val="1"/>
          <w:numId w:val="28"/>
        </w:numPr>
      </w:pPr>
      <w:r w:rsidRPr="00571F57">
        <w:rPr>
          <w:rStyle w:val="Strong"/>
        </w:rPr>
        <w:t>Provide multiple formats to submit an applicatio</w:t>
      </w:r>
      <w:r w:rsidR="00901D88">
        <w:rPr>
          <w:rStyle w:val="Strong"/>
        </w:rPr>
        <w:t>n.</w:t>
      </w:r>
    </w:p>
    <w:p w14:paraId="3432D9C7" w14:textId="6D5371E7" w:rsidR="00614EA8" w:rsidRDefault="00901D88" w:rsidP="00614EA8">
      <w:pPr>
        <w:pStyle w:val="ListParagraph"/>
        <w:numPr>
          <w:ilvl w:val="1"/>
          <w:numId w:val="28"/>
        </w:numPr>
      </w:pPr>
      <w:r>
        <w:rPr>
          <w:b/>
          <w:bCs/>
        </w:rPr>
        <w:t>A</w:t>
      </w:r>
      <w:r w:rsidRPr="00614EA8">
        <w:rPr>
          <w:b/>
          <w:bCs/>
        </w:rPr>
        <w:t xml:space="preserve">udit the film submission process </w:t>
      </w:r>
      <w:r w:rsidRPr="00DD6D4C">
        <w:t xml:space="preserve">to identify potential access barriers preventing creators from submitting their films. </w:t>
      </w:r>
    </w:p>
    <w:p w14:paraId="1B175D89" w14:textId="0962F3E2" w:rsidR="00614EA8" w:rsidRDefault="00614EA8" w:rsidP="00614EA8">
      <w:pPr>
        <w:pStyle w:val="ListParagraph"/>
        <w:numPr>
          <w:ilvl w:val="1"/>
          <w:numId w:val="28"/>
        </w:numPr>
      </w:pPr>
      <w:r>
        <w:rPr>
          <w:rStyle w:val="Strong"/>
        </w:rPr>
        <w:t>Prioritize</w:t>
      </w:r>
      <w:r w:rsidRPr="00DD6D4C">
        <w:t xml:space="preserve"> </w:t>
      </w:r>
      <w:r w:rsidRPr="00614EA8">
        <w:rPr>
          <w:b/>
          <w:bCs/>
        </w:rPr>
        <w:t>disability centered programming,</w:t>
      </w:r>
      <w:r>
        <w:t xml:space="preserve"> offering prime scheduling slots and locations.</w:t>
      </w:r>
    </w:p>
    <w:p w14:paraId="7D98E346" w14:textId="21C5390D" w:rsidR="00C73E1D" w:rsidRDefault="00614EA8">
      <w:pPr>
        <w:pStyle w:val="ListParagraph"/>
        <w:numPr>
          <w:ilvl w:val="0"/>
          <w:numId w:val="28"/>
        </w:numPr>
      </w:pPr>
      <w:r>
        <w:rPr>
          <w:rStyle w:val="Strong"/>
        </w:rPr>
        <w:lastRenderedPageBreak/>
        <w:t>Connect with disability organizations</w:t>
      </w:r>
      <w:r w:rsidRPr="00C73E1D">
        <w:t xml:space="preserve"> </w:t>
      </w:r>
      <w:r>
        <w:t>to increase membership awareness of festival opportunities.</w:t>
      </w:r>
    </w:p>
    <w:p w14:paraId="64229B67" w14:textId="35007AEC" w:rsidR="00DD6D4C" w:rsidRDefault="00000000">
      <w:pPr>
        <w:pStyle w:val="ListParagraph"/>
        <w:numPr>
          <w:ilvl w:val="0"/>
          <w:numId w:val="28"/>
        </w:numPr>
      </w:pPr>
      <w:r w:rsidRPr="00571F57">
        <w:rPr>
          <w:rStyle w:val="Strong"/>
        </w:rPr>
        <w:t>Refer to</w:t>
      </w:r>
      <w:r w:rsidRPr="00DD6D4C">
        <w:t xml:space="preserve"> the </w:t>
      </w:r>
      <w:hyperlink r:id="rId24" w:history="1">
        <w:r w:rsidR="00DD6D4C" w:rsidRPr="00B56EB7">
          <w:rPr>
            <w:rStyle w:val="Hyperlink"/>
          </w:rPr>
          <w:t>1IN4 Authentic Disability Representation Rubric</w:t>
        </w:r>
      </w:hyperlink>
      <w:r w:rsidRPr="00DD6D4C">
        <w:t xml:space="preserve"> and the </w:t>
      </w:r>
      <w:hyperlink r:id="rId25" w:history="1">
        <w:r w:rsidR="00DD6D4C" w:rsidRPr="003B00D6">
          <w:rPr>
            <w:rStyle w:val="Hyperlink"/>
          </w:rPr>
          <w:t>Ford Foundation’s Road Map For Inclusion</w:t>
        </w:r>
      </w:hyperlink>
      <w:r w:rsidRPr="00DD6D4C">
        <w:t xml:space="preserve"> with recommendations </w:t>
      </w:r>
      <w:r w:rsidR="00037973">
        <w:t xml:space="preserve">to avoid </w:t>
      </w:r>
      <w:r w:rsidRPr="00DD6D4C">
        <w:t xml:space="preserve">negative disability tropes, such as Super Crip, Victim, Innocent Fool and Villain. </w:t>
      </w:r>
    </w:p>
    <w:p w14:paraId="1D151751" w14:textId="77777777" w:rsidR="0085097F" w:rsidRPr="00F7321D" w:rsidRDefault="0085097F" w:rsidP="0085097F">
      <w:pPr>
        <w:pStyle w:val="Heading3"/>
      </w:pPr>
      <w:bookmarkStart w:id="39" w:name="_Toc239095019"/>
      <w:r>
        <w:t>Getting Around</w:t>
      </w:r>
      <w:bookmarkEnd w:id="39"/>
    </w:p>
    <w:p w14:paraId="4D2C4E99" w14:textId="77777777" w:rsidR="0085097F" w:rsidRDefault="0085097F" w:rsidP="0085097F">
      <w:pPr>
        <w:pStyle w:val="ListParagraph"/>
        <w:numPr>
          <w:ilvl w:val="0"/>
          <w:numId w:val="32"/>
        </w:numPr>
      </w:pPr>
      <w:bookmarkStart w:id="40" w:name="_Recommendations_–_navigating"/>
      <w:bookmarkEnd w:id="40"/>
      <w:r w:rsidRPr="00D66DF3">
        <w:rPr>
          <w:rStyle w:val="Strong"/>
        </w:rPr>
        <w:t xml:space="preserve">Offer </w:t>
      </w:r>
      <w:r>
        <w:rPr>
          <w:rStyle w:val="Strong"/>
        </w:rPr>
        <w:t xml:space="preserve">information public </w:t>
      </w:r>
      <w:r w:rsidRPr="00D66DF3">
        <w:rPr>
          <w:rStyle w:val="Strong"/>
        </w:rPr>
        <w:t xml:space="preserve">transportation </w:t>
      </w:r>
      <w:r>
        <w:t>that services festival areas (trains, subways, buses, and streetcars) with accessible stops nearest to festival venues.</w:t>
      </w:r>
    </w:p>
    <w:p w14:paraId="37D02B0F" w14:textId="77777777" w:rsidR="0085097F" w:rsidRDefault="0085097F" w:rsidP="0085097F">
      <w:pPr>
        <w:pStyle w:val="ListParagraph"/>
        <w:numPr>
          <w:ilvl w:val="0"/>
          <w:numId w:val="32"/>
        </w:numPr>
      </w:pPr>
      <w:r>
        <w:rPr>
          <w:rStyle w:val="Strong"/>
        </w:rPr>
        <w:t>Offer</w:t>
      </w:r>
      <w:r w:rsidRPr="00E66813">
        <w:rPr>
          <w:rStyle w:val="Strong"/>
        </w:rPr>
        <w:t xml:space="preserve"> an accessible shuttle or golf cart</w:t>
      </w:r>
      <w:r w:rsidRPr="00E66813">
        <w:t xml:space="preserve"> </w:t>
      </w:r>
      <w:r w:rsidRPr="00E66813">
        <w:rPr>
          <w:b/>
          <w:bCs/>
        </w:rPr>
        <w:t>service</w:t>
      </w:r>
      <w:r>
        <w:t xml:space="preserve"> between official festival venues.</w:t>
      </w:r>
    </w:p>
    <w:p w14:paraId="4810B25E" w14:textId="77777777" w:rsidR="0085097F" w:rsidRDefault="0085097F" w:rsidP="0085097F">
      <w:pPr>
        <w:pStyle w:val="ListParagraph"/>
        <w:numPr>
          <w:ilvl w:val="0"/>
          <w:numId w:val="32"/>
        </w:numPr>
      </w:pPr>
      <w:r>
        <w:rPr>
          <w:rStyle w:val="Strong"/>
        </w:rPr>
        <w:t>Partner</w:t>
      </w:r>
      <w:r>
        <w:t xml:space="preserve"> </w:t>
      </w:r>
      <w:r w:rsidRPr="00E66813">
        <w:rPr>
          <w:b/>
          <w:bCs/>
        </w:rPr>
        <w:t>with an accessible car service</w:t>
      </w:r>
      <w:r>
        <w:t xml:space="preserve"> which can provide patrons rides at a festival partner rate.</w:t>
      </w:r>
    </w:p>
    <w:p w14:paraId="4397AAC6" w14:textId="77777777" w:rsidR="0085097F" w:rsidRDefault="0085097F" w:rsidP="0085097F">
      <w:pPr>
        <w:pStyle w:val="ListParagraph"/>
        <w:numPr>
          <w:ilvl w:val="0"/>
          <w:numId w:val="32"/>
        </w:numPr>
      </w:pPr>
      <w:r>
        <w:rPr>
          <w:rStyle w:val="Strong"/>
        </w:rPr>
        <w:t>Allow access passes for vehicles to use VIP drop off areas</w:t>
      </w:r>
      <w:r w:rsidRPr="00E66813">
        <w:rPr>
          <w:rStyle w:val="Strong"/>
          <w:b w:val="0"/>
          <w:bCs w:val="0"/>
        </w:rPr>
        <w:t>.</w:t>
      </w:r>
      <w:r>
        <w:rPr>
          <w:rStyle w:val="Strong"/>
          <w:b w:val="0"/>
          <w:bCs w:val="0"/>
        </w:rPr>
        <w:t xml:space="preserve"> </w:t>
      </w:r>
      <w:r>
        <w:t>Situate</w:t>
      </w:r>
      <w:r w:rsidRPr="00562F58">
        <w:t xml:space="preserve"> a</w:t>
      </w:r>
      <w:r>
        <w:t xml:space="preserve"> </w:t>
      </w:r>
      <w:r w:rsidRPr="00562F58">
        <w:t>greeter at the drop off areas.</w:t>
      </w:r>
    </w:p>
    <w:p w14:paraId="38E9E605" w14:textId="341C4E6F" w:rsidR="0085097F" w:rsidRDefault="0085097F" w:rsidP="0085097F">
      <w:pPr>
        <w:pStyle w:val="ListParagraph"/>
        <w:numPr>
          <w:ilvl w:val="0"/>
          <w:numId w:val="32"/>
        </w:numPr>
      </w:pPr>
      <w:r>
        <w:rPr>
          <w:rStyle w:val="Strong"/>
        </w:rPr>
        <w:t>Share a</w:t>
      </w:r>
      <w:r w:rsidRPr="00D66DF3">
        <w:rPr>
          <w:rStyle w:val="Strong"/>
        </w:rPr>
        <w:t xml:space="preserve"> list of mobility equipment providers</w:t>
      </w:r>
      <w:r>
        <w:t xml:space="preserve"> who attendees can contact for emergency repairs or rentals.</w:t>
      </w:r>
    </w:p>
    <w:p w14:paraId="48B8F357" w14:textId="77777777" w:rsidR="00FC737F" w:rsidRDefault="00FC737F" w:rsidP="00FC737F">
      <w:pPr>
        <w:pStyle w:val="Heading3"/>
      </w:pPr>
      <w:bookmarkStart w:id="41" w:name="_Toc239095020"/>
      <w:r>
        <w:t>Health and Safety</w:t>
      </w:r>
      <w:bookmarkEnd w:id="41"/>
    </w:p>
    <w:p w14:paraId="7A5C2DBD" w14:textId="77777777" w:rsidR="00FC737F" w:rsidRPr="00AE1857" w:rsidRDefault="00FC737F" w:rsidP="00FC737F">
      <w:pPr>
        <w:pStyle w:val="ListParagraph"/>
        <w:numPr>
          <w:ilvl w:val="0"/>
          <w:numId w:val="26"/>
        </w:numPr>
        <w:rPr>
          <w:b/>
          <w:bCs/>
        </w:rPr>
      </w:pPr>
      <w:r w:rsidRPr="00D676BD">
        <w:rPr>
          <w:b/>
          <w:bCs/>
        </w:rPr>
        <w:t>Publish a service animal policy</w:t>
      </w:r>
      <w:r>
        <w:rPr>
          <w:b/>
          <w:bCs/>
        </w:rPr>
        <w:t xml:space="preserve"> </w:t>
      </w:r>
      <w:r>
        <w:t>for screenings and festival events.</w:t>
      </w:r>
    </w:p>
    <w:p w14:paraId="3D53A365" w14:textId="77777777" w:rsidR="00FC737F" w:rsidRPr="00D676BD" w:rsidRDefault="00FC737F" w:rsidP="00FC737F">
      <w:pPr>
        <w:pStyle w:val="ListParagraph"/>
        <w:numPr>
          <w:ilvl w:val="0"/>
          <w:numId w:val="26"/>
        </w:numPr>
        <w:rPr>
          <w:b/>
          <w:bCs/>
        </w:rPr>
      </w:pPr>
      <w:r>
        <w:rPr>
          <w:b/>
          <w:bCs/>
        </w:rPr>
        <w:t xml:space="preserve">Identify a first-aid area </w:t>
      </w:r>
      <w:r>
        <w:t>at each venue.</w:t>
      </w:r>
    </w:p>
    <w:p w14:paraId="4CB03D92" w14:textId="77777777" w:rsidR="00FC737F" w:rsidRPr="00D676BD" w:rsidRDefault="00FC737F" w:rsidP="00FC737F">
      <w:pPr>
        <w:pStyle w:val="ListParagraph"/>
        <w:numPr>
          <w:ilvl w:val="0"/>
          <w:numId w:val="26"/>
        </w:numPr>
        <w:rPr>
          <w:b/>
          <w:bCs/>
        </w:rPr>
      </w:pPr>
      <w:r>
        <w:rPr>
          <w:b/>
          <w:bCs/>
        </w:rPr>
        <w:t xml:space="preserve">Build accessibility into emergency evacuation plans </w:t>
      </w:r>
      <w:r>
        <w:t>and make evacuation guides available at each venue, online, and in festival materials.</w:t>
      </w:r>
    </w:p>
    <w:p w14:paraId="56D87B44" w14:textId="50B27679" w:rsidR="00FC737F" w:rsidRDefault="00FC737F" w:rsidP="00FC737F">
      <w:pPr>
        <w:pStyle w:val="ListParagraph"/>
        <w:numPr>
          <w:ilvl w:val="0"/>
          <w:numId w:val="26"/>
        </w:numPr>
      </w:pPr>
      <w:r>
        <w:rPr>
          <w:rStyle w:val="Strong"/>
        </w:rPr>
        <w:t xml:space="preserve">Make an announcement that welcomes masking at events </w:t>
      </w:r>
      <w:r w:rsidRPr="00F7321D">
        <w:t>and offer clear masks (to read lips) and non-clear masks to patrons, upon request.</w:t>
      </w:r>
      <w:r>
        <w:t xml:space="preserve"> </w:t>
      </w:r>
    </w:p>
    <w:p w14:paraId="122C3183" w14:textId="28DFCC2D" w:rsidR="00DD2186" w:rsidRDefault="00000000" w:rsidP="00DD2186">
      <w:pPr>
        <w:pStyle w:val="Heading3"/>
      </w:pPr>
      <w:bookmarkStart w:id="42" w:name="_Long_Term_Barriers"/>
      <w:bookmarkStart w:id="43" w:name="_Barrier_16:_Access"/>
      <w:bookmarkStart w:id="44" w:name="_Access_Fatigue"/>
      <w:bookmarkStart w:id="45" w:name="_Toc239095021"/>
      <w:bookmarkEnd w:id="42"/>
      <w:bookmarkEnd w:id="43"/>
      <w:bookmarkEnd w:id="44"/>
      <w:r>
        <w:t>Post-Festival</w:t>
      </w:r>
      <w:bookmarkEnd w:id="45"/>
    </w:p>
    <w:p w14:paraId="2D74BDC3" w14:textId="7BFD4442" w:rsidR="00614EA8" w:rsidRDefault="00614EA8" w:rsidP="00D41320">
      <w:pPr>
        <w:pStyle w:val="ListParagraph"/>
        <w:numPr>
          <w:ilvl w:val="0"/>
          <w:numId w:val="28"/>
        </w:numPr>
      </w:pPr>
      <w:r w:rsidRPr="00194E88">
        <w:rPr>
          <w:b/>
          <w:bCs/>
        </w:rPr>
        <w:t>Run a post-festival feedback survey</w:t>
      </w:r>
      <w:r>
        <w:t xml:space="preserve"> specifically on accessibility to inform next year’s planning.</w:t>
      </w:r>
    </w:p>
    <w:p w14:paraId="40745973" w14:textId="79C6F6CC" w:rsidR="009854E9" w:rsidRPr="009854E9" w:rsidRDefault="009854E9" w:rsidP="00D41320">
      <w:pPr>
        <w:pStyle w:val="ListParagraph"/>
        <w:numPr>
          <w:ilvl w:val="0"/>
          <w:numId w:val="28"/>
        </w:numPr>
      </w:pPr>
      <w:r>
        <w:rPr>
          <w:b/>
          <w:bCs/>
        </w:rPr>
        <w:t xml:space="preserve">Work with your local government and business owners </w:t>
      </w:r>
      <w:r w:rsidRPr="009854E9">
        <w:t xml:space="preserve">to </w:t>
      </w:r>
      <w:r>
        <w:t>encourage</w:t>
      </w:r>
      <w:r w:rsidRPr="009854E9">
        <w:t xml:space="preserve"> changes which will increase accessibility in your city.</w:t>
      </w:r>
    </w:p>
    <w:p w14:paraId="6C9169A4" w14:textId="3018ECAC" w:rsidR="008B4B06" w:rsidRDefault="00614EA8" w:rsidP="0085097F">
      <w:pPr>
        <w:pStyle w:val="ListParagraph"/>
        <w:numPr>
          <w:ilvl w:val="0"/>
          <w:numId w:val="28"/>
        </w:numPr>
      </w:pPr>
      <w:r>
        <w:rPr>
          <w:b/>
          <w:bCs/>
        </w:rPr>
        <w:t>Connect with other festivals for recommendations</w:t>
      </w:r>
      <w:r w:rsidRPr="00614EA8">
        <w:t xml:space="preserve">. </w:t>
      </w:r>
      <w:r w:rsidR="008B4B06">
        <w:br w:type="page"/>
      </w:r>
    </w:p>
    <w:p w14:paraId="3D24810E" w14:textId="3CF9C760" w:rsidR="005025E4" w:rsidRDefault="005025E4" w:rsidP="00974A12">
      <w:pPr>
        <w:pStyle w:val="Heading1"/>
      </w:pPr>
      <w:bookmarkStart w:id="46" w:name="_Toc239095022"/>
      <w:r>
        <w:lastRenderedPageBreak/>
        <w:t>Annex A – Background</w:t>
      </w:r>
      <w:bookmarkEnd w:id="46"/>
      <w:r>
        <w:t xml:space="preserve"> </w:t>
      </w:r>
    </w:p>
    <w:p w14:paraId="4527284C" w14:textId="4F1AADE0" w:rsidR="008B4B06" w:rsidRPr="005025E4" w:rsidRDefault="005025E4" w:rsidP="005025E4">
      <w:pPr>
        <w:pStyle w:val="Heading2"/>
      </w:pPr>
      <w:bookmarkStart w:id="47" w:name="_Toc239095023"/>
      <w:r>
        <w:t>About TIFF</w:t>
      </w:r>
      <w:bookmarkEnd w:id="47"/>
    </w:p>
    <w:p w14:paraId="0A41B305" w14:textId="77777777" w:rsidR="008B4B06" w:rsidRPr="007F3085" w:rsidRDefault="008B4B06" w:rsidP="005025E4">
      <w:pPr>
        <w:pStyle w:val="Heading3"/>
      </w:pPr>
      <w:bookmarkStart w:id="48" w:name="_Toc239095024"/>
      <w:r w:rsidRPr="007F3085">
        <w:t>TIFF General Overview</w:t>
      </w:r>
      <w:bookmarkEnd w:id="48"/>
    </w:p>
    <w:p w14:paraId="157D7E44" w14:textId="77777777" w:rsidR="008B4B06" w:rsidRPr="007F3085" w:rsidRDefault="008B4B06" w:rsidP="008B4B06">
      <w:pPr>
        <w:pStyle w:val="ListParagraph"/>
        <w:numPr>
          <w:ilvl w:val="0"/>
          <w:numId w:val="53"/>
        </w:numPr>
        <w:rPr>
          <w:rFonts w:eastAsiaTheme="minorHAnsi"/>
        </w:rPr>
      </w:pPr>
      <w:r w:rsidRPr="007F3085">
        <w:rPr>
          <w:rFonts w:eastAsiaTheme="minorHAnsi"/>
        </w:rPr>
        <w:t>Status: One of the world's five largest and most prestigious public film festivals.</w:t>
      </w:r>
    </w:p>
    <w:p w14:paraId="0A61BA11" w14:textId="77777777" w:rsidR="008B4B06" w:rsidRPr="007F3085" w:rsidRDefault="008B4B06" w:rsidP="008B4B06">
      <w:pPr>
        <w:pStyle w:val="ListParagraph"/>
        <w:numPr>
          <w:ilvl w:val="0"/>
          <w:numId w:val="53"/>
        </w:numPr>
        <w:rPr>
          <w:rFonts w:eastAsiaTheme="minorHAnsi"/>
        </w:rPr>
      </w:pPr>
      <w:r w:rsidRPr="007F3085">
        <w:rPr>
          <w:rFonts w:eastAsiaTheme="minorHAnsi"/>
        </w:rPr>
        <w:t>History: Founded in 1974 and held annually in September.</w:t>
      </w:r>
    </w:p>
    <w:p w14:paraId="622BDCF7" w14:textId="77777777" w:rsidR="008B4B06" w:rsidRPr="007F3085" w:rsidRDefault="008B4B06" w:rsidP="008B4B06">
      <w:pPr>
        <w:pStyle w:val="ListParagraph"/>
        <w:numPr>
          <w:ilvl w:val="0"/>
          <w:numId w:val="53"/>
        </w:numPr>
        <w:rPr>
          <w:rFonts w:eastAsiaTheme="minorHAnsi"/>
        </w:rPr>
      </w:pPr>
      <w:r w:rsidRPr="007F3085">
        <w:rPr>
          <w:rFonts w:eastAsiaTheme="minorHAnsi"/>
        </w:rPr>
        <w:t>Scale: Hosts hundreds of thousands of guests, industry professionals, and local audiences.</w:t>
      </w:r>
    </w:p>
    <w:p w14:paraId="47C8D1D0" w14:textId="77777777" w:rsidR="008B4B06" w:rsidRPr="007F3085" w:rsidRDefault="008B4B06" w:rsidP="008B4B06">
      <w:pPr>
        <w:pStyle w:val="ListParagraph"/>
        <w:numPr>
          <w:ilvl w:val="0"/>
          <w:numId w:val="54"/>
        </w:numPr>
        <w:rPr>
          <w:rFonts w:eastAsiaTheme="minorHAnsi"/>
        </w:rPr>
      </w:pPr>
      <w:r>
        <w:rPr>
          <w:rFonts w:eastAsiaTheme="minorHAnsi"/>
        </w:rPr>
        <w:t xml:space="preserve">2023 </w:t>
      </w:r>
      <w:r w:rsidRPr="007F3085">
        <w:rPr>
          <w:rFonts w:eastAsiaTheme="minorHAnsi"/>
        </w:rPr>
        <w:t>Dates: September 7–17 (the</w:t>
      </w:r>
      <w:r>
        <w:rPr>
          <w:rFonts w:eastAsiaTheme="minorHAnsi"/>
        </w:rPr>
        <w:t xml:space="preserve"> 48</w:t>
      </w:r>
      <w:r w:rsidRPr="005F3EFF">
        <w:rPr>
          <w:rFonts w:eastAsiaTheme="minorHAnsi"/>
          <w:vertAlign w:val="superscript"/>
        </w:rPr>
        <w:t>th</w:t>
      </w:r>
      <w:r w:rsidRPr="007F3085">
        <w:rPr>
          <w:rFonts w:eastAsiaTheme="minorHAnsi"/>
        </w:rPr>
        <w:t xml:space="preserve"> Festival).</w:t>
      </w:r>
    </w:p>
    <w:p w14:paraId="7E25E97B" w14:textId="77777777" w:rsidR="008B4B06" w:rsidRPr="007F3085" w:rsidRDefault="008B4B06" w:rsidP="008B4B06">
      <w:pPr>
        <w:pStyle w:val="ListParagraph"/>
        <w:numPr>
          <w:ilvl w:val="0"/>
          <w:numId w:val="54"/>
        </w:numPr>
        <w:rPr>
          <w:rFonts w:eastAsiaTheme="minorHAnsi"/>
        </w:rPr>
      </w:pPr>
      <w:r>
        <w:rPr>
          <w:rFonts w:eastAsiaTheme="minorHAnsi"/>
        </w:rPr>
        <w:t xml:space="preserve">2023 </w:t>
      </w:r>
      <w:r w:rsidRPr="007F3085">
        <w:rPr>
          <w:rFonts w:eastAsiaTheme="minorHAnsi"/>
        </w:rPr>
        <w:t>Impact: Featured over 300 films and 1,000+ screenings across seven venues.</w:t>
      </w:r>
    </w:p>
    <w:p w14:paraId="0F7B1A7C" w14:textId="77777777" w:rsidR="008B4B06" w:rsidRPr="007F3085" w:rsidRDefault="008B4B06" w:rsidP="008B4B06">
      <w:pPr>
        <w:pStyle w:val="ListParagraph"/>
        <w:numPr>
          <w:ilvl w:val="0"/>
          <w:numId w:val="54"/>
        </w:numPr>
        <w:rPr>
          <w:rFonts w:eastAsiaTheme="minorHAnsi"/>
        </w:rPr>
      </w:pPr>
      <w:r>
        <w:rPr>
          <w:rFonts w:eastAsiaTheme="minorHAnsi"/>
        </w:rPr>
        <w:t xml:space="preserve">2023 </w:t>
      </w:r>
      <w:r w:rsidRPr="007F3085">
        <w:rPr>
          <w:rFonts w:eastAsiaTheme="minorHAnsi"/>
        </w:rPr>
        <w:t>Format: Returned entirely to in-person events following the hybrid formats of 2020–2022.</w:t>
      </w:r>
    </w:p>
    <w:p w14:paraId="00B3B1D6" w14:textId="77777777" w:rsidR="008B4B06" w:rsidRPr="007F3085" w:rsidRDefault="008B4B06" w:rsidP="005025E4">
      <w:pPr>
        <w:pStyle w:val="Heading3"/>
      </w:pPr>
      <w:bookmarkStart w:id="49" w:name="_Toc239095025"/>
      <w:r w:rsidRPr="007F3085">
        <w:t>TIFF Diversity, Equity, and Accessibility Commitments</w:t>
      </w:r>
      <w:bookmarkEnd w:id="49"/>
    </w:p>
    <w:p w14:paraId="08BA075B" w14:textId="77777777" w:rsidR="008B4B06" w:rsidRPr="005025E4" w:rsidRDefault="008B4B06" w:rsidP="005025E4">
      <w:pPr>
        <w:rPr>
          <w:rFonts w:eastAsiaTheme="minorHAnsi"/>
        </w:rPr>
      </w:pPr>
      <w:r w:rsidRPr="005025E4">
        <w:rPr>
          <w:rFonts w:eastAsiaTheme="minorHAnsi"/>
        </w:rPr>
        <w:t xml:space="preserve">TIFF prioritizes respect, dignity, and fairness. Its </w:t>
      </w:r>
      <w:hyperlink r:id="rId26" w:history="1">
        <w:r w:rsidRPr="005025E4">
          <w:rPr>
            <w:rStyle w:val="Hyperlink"/>
            <w:rFonts w:eastAsiaTheme="minorHAnsi"/>
          </w:rPr>
          <w:t>Mission</w:t>
        </w:r>
      </w:hyperlink>
      <w:r w:rsidRPr="005025E4">
        <w:rPr>
          <w:rFonts w:eastAsiaTheme="minorHAnsi"/>
        </w:rPr>
        <w:t xml:space="preserve"> and </w:t>
      </w:r>
      <w:hyperlink r:id="rId27" w:history="1">
        <w:r w:rsidRPr="005025E4">
          <w:rPr>
            <w:rStyle w:val="Hyperlink"/>
            <w:rFonts w:eastAsiaTheme="minorHAnsi"/>
          </w:rPr>
          <w:t>2022–2024 Strategic Plan</w:t>
        </w:r>
      </w:hyperlink>
      <w:r w:rsidRPr="005025E4">
        <w:rPr>
          <w:rFonts w:eastAsiaTheme="minorHAnsi"/>
        </w:rPr>
        <w:t xml:space="preserve"> focuses on diversity, equity, and inclusion through key initiatives:</w:t>
      </w:r>
    </w:p>
    <w:p w14:paraId="63B8F2C4" w14:textId="77777777" w:rsidR="008B4B06" w:rsidRPr="007F3085" w:rsidRDefault="008B4B06" w:rsidP="005025E4">
      <w:pPr>
        <w:pStyle w:val="ListParagraph"/>
        <w:numPr>
          <w:ilvl w:val="0"/>
          <w:numId w:val="55"/>
        </w:numPr>
        <w:rPr>
          <w:rFonts w:eastAsiaTheme="minorHAnsi"/>
        </w:rPr>
      </w:pPr>
      <w:r w:rsidRPr="007F3085">
        <w:rPr>
          <w:rFonts w:eastAsiaTheme="minorHAnsi"/>
        </w:rPr>
        <w:t>Supporting Indigenous communities.</w:t>
      </w:r>
    </w:p>
    <w:p w14:paraId="49464433" w14:textId="77777777" w:rsidR="008B4B06" w:rsidRPr="007F3085" w:rsidRDefault="008B4B06" w:rsidP="005025E4">
      <w:pPr>
        <w:pStyle w:val="ListParagraph"/>
        <w:numPr>
          <w:ilvl w:val="0"/>
          <w:numId w:val="55"/>
        </w:numPr>
        <w:rPr>
          <w:rFonts w:eastAsiaTheme="minorHAnsi"/>
        </w:rPr>
      </w:pPr>
      <w:r w:rsidRPr="007F3085">
        <w:rPr>
          <w:rFonts w:eastAsiaTheme="minorHAnsi"/>
        </w:rPr>
        <w:t>Combating anti-Black and anti-Asian racism.</w:t>
      </w:r>
    </w:p>
    <w:p w14:paraId="0AD9D544" w14:textId="0BEEC78B" w:rsidR="005025E4" w:rsidRPr="005025E4" w:rsidRDefault="008B4B06" w:rsidP="005025E4">
      <w:pPr>
        <w:pStyle w:val="ListParagraph"/>
        <w:numPr>
          <w:ilvl w:val="0"/>
          <w:numId w:val="55"/>
        </w:numPr>
        <w:rPr>
          <w:rFonts w:eastAsiaTheme="minorHAnsi"/>
        </w:rPr>
      </w:pPr>
      <w:r w:rsidRPr="007F3085">
        <w:rPr>
          <w:rFonts w:eastAsiaTheme="minorHAnsi"/>
        </w:rPr>
        <w:t>Providing land acknowledgments.</w:t>
      </w:r>
    </w:p>
    <w:p w14:paraId="1EB1A811" w14:textId="77777777" w:rsidR="008B4B06" w:rsidRPr="007F3085" w:rsidRDefault="008B4B06" w:rsidP="008B4B06">
      <w:pPr>
        <w:rPr>
          <w:rFonts w:eastAsiaTheme="minorHAnsi"/>
        </w:rPr>
      </w:pPr>
      <w:r w:rsidRPr="007F3085">
        <w:rPr>
          <w:rFonts w:eastAsiaTheme="minorHAnsi"/>
        </w:rPr>
        <w:t xml:space="preserve">TIFF established a </w:t>
      </w:r>
      <w:hyperlink r:id="rId28" w:history="1">
        <w:r>
          <w:rPr>
            <w:rStyle w:val="Hyperlink"/>
            <w:rFonts w:eastAsiaTheme="minorHAnsi"/>
          </w:rPr>
          <w:t>Multi-Year Accessibility Plan (2022–2026)</w:t>
        </w:r>
      </w:hyperlink>
      <w:r>
        <w:rPr>
          <w:rFonts w:eastAsiaTheme="minorHAnsi"/>
        </w:rPr>
        <w:t xml:space="preserve">, an </w:t>
      </w:r>
      <w:hyperlink r:id="rId29" w:history="1">
        <w:r>
          <w:rPr>
            <w:rStyle w:val="Hyperlink"/>
            <w:rFonts w:eastAsiaTheme="minorHAnsi"/>
          </w:rPr>
          <w:t>online accessibility page</w:t>
        </w:r>
      </w:hyperlink>
      <w:r>
        <w:rPr>
          <w:rFonts w:eastAsiaTheme="minorHAnsi"/>
        </w:rPr>
        <w:t xml:space="preserve"> and an </w:t>
      </w:r>
      <w:hyperlink r:id="rId30" w:history="1">
        <w:r>
          <w:rPr>
            <w:rStyle w:val="Hyperlink"/>
            <w:rFonts w:eastAsiaTheme="minorHAnsi"/>
          </w:rPr>
          <w:t>Accessibility Policy (2025)</w:t>
        </w:r>
      </w:hyperlink>
      <w:r>
        <w:rPr>
          <w:rFonts w:eastAsiaTheme="minorHAnsi"/>
        </w:rPr>
        <w:t xml:space="preserve"> </w:t>
      </w:r>
      <w:r w:rsidRPr="007F3085">
        <w:rPr>
          <w:rFonts w:eastAsiaTheme="minorHAnsi"/>
        </w:rPr>
        <w:t>to improve access for disabled attendees</w:t>
      </w:r>
      <w:r>
        <w:rPr>
          <w:rFonts w:eastAsiaTheme="minorHAnsi"/>
        </w:rPr>
        <w:t xml:space="preserve">. </w:t>
      </w:r>
      <w:r w:rsidRPr="007F3085">
        <w:rPr>
          <w:rFonts w:eastAsiaTheme="minorHAnsi"/>
        </w:rPr>
        <w:t>The core goals include:</w:t>
      </w:r>
    </w:p>
    <w:p w14:paraId="2089597D" w14:textId="77777777" w:rsidR="008B4B06" w:rsidRPr="007F3085" w:rsidRDefault="008B4B06" w:rsidP="008B4B06">
      <w:pPr>
        <w:pStyle w:val="ListParagraph"/>
        <w:numPr>
          <w:ilvl w:val="0"/>
          <w:numId w:val="55"/>
        </w:numPr>
        <w:rPr>
          <w:rFonts w:eastAsiaTheme="minorHAnsi"/>
        </w:rPr>
      </w:pPr>
      <w:r w:rsidRPr="007F3085">
        <w:rPr>
          <w:rStyle w:val="Strong"/>
          <w:rFonts w:eastAsiaTheme="minorHAnsi"/>
        </w:rPr>
        <w:t>Experience</w:t>
      </w:r>
      <w:r w:rsidRPr="007F3085">
        <w:rPr>
          <w:rFonts w:eastAsiaTheme="minorHAnsi"/>
        </w:rPr>
        <w:t>: Providing a welcoming, inclusive, and accessible film-going experience for all audiences.</w:t>
      </w:r>
    </w:p>
    <w:p w14:paraId="503AC48F" w14:textId="77777777" w:rsidR="008B4B06" w:rsidRPr="007F3085" w:rsidRDefault="008B4B06" w:rsidP="008B4B06">
      <w:pPr>
        <w:pStyle w:val="ListParagraph"/>
        <w:numPr>
          <w:ilvl w:val="0"/>
          <w:numId w:val="55"/>
        </w:numPr>
        <w:rPr>
          <w:rFonts w:eastAsiaTheme="minorHAnsi"/>
        </w:rPr>
      </w:pPr>
      <w:r w:rsidRPr="007F3085">
        <w:rPr>
          <w:rStyle w:val="Strong"/>
          <w:rFonts w:eastAsiaTheme="minorHAnsi"/>
        </w:rPr>
        <w:t>Barrier removal</w:t>
      </w:r>
      <w:r w:rsidRPr="007F3085">
        <w:rPr>
          <w:rFonts w:eastAsiaTheme="minorHAnsi"/>
        </w:rPr>
        <w:t>: Eliminating physical, social, and economic barriers to participation.</w:t>
      </w:r>
    </w:p>
    <w:p w14:paraId="79938BF8" w14:textId="77777777" w:rsidR="008B4B06" w:rsidRPr="007F3085" w:rsidRDefault="008B4B06" w:rsidP="008B4B06">
      <w:pPr>
        <w:pStyle w:val="ListParagraph"/>
        <w:numPr>
          <w:ilvl w:val="0"/>
          <w:numId w:val="55"/>
        </w:numPr>
        <w:rPr>
          <w:rFonts w:eastAsiaTheme="minorHAnsi"/>
        </w:rPr>
      </w:pPr>
      <w:r w:rsidRPr="007F3085">
        <w:rPr>
          <w:rStyle w:val="Strong"/>
          <w:rFonts w:eastAsiaTheme="minorHAnsi"/>
        </w:rPr>
        <w:t>Technology</w:t>
      </w:r>
      <w:r w:rsidRPr="007F3085">
        <w:rPr>
          <w:rFonts w:eastAsiaTheme="minorHAnsi"/>
        </w:rPr>
        <w:t>: Equipping all cinemas with high-quality accessibility presentation devices.</w:t>
      </w:r>
    </w:p>
    <w:p w14:paraId="0F53FD34" w14:textId="63DD1330" w:rsidR="005025E4" w:rsidRDefault="008B4B06" w:rsidP="005025E4">
      <w:pPr>
        <w:pStyle w:val="ListParagraph"/>
        <w:numPr>
          <w:ilvl w:val="0"/>
          <w:numId w:val="55"/>
        </w:numPr>
      </w:pPr>
      <w:r w:rsidRPr="007F3085">
        <w:rPr>
          <w:rStyle w:val="Strong"/>
          <w:rFonts w:eastAsiaTheme="minorHAnsi"/>
        </w:rPr>
        <w:t>Best practices</w:t>
      </w:r>
      <w:r w:rsidRPr="007F3085">
        <w:rPr>
          <w:rFonts w:eastAsiaTheme="minorHAnsi"/>
        </w:rPr>
        <w:t>: Remaining continuously informed on the latest accessibility standards.</w:t>
      </w:r>
      <w:r w:rsidRPr="007F3085">
        <w:t xml:space="preserve"> </w:t>
      </w:r>
    </w:p>
    <w:p w14:paraId="3C98A60B" w14:textId="77777777" w:rsidR="005025E4" w:rsidRPr="007F3085" w:rsidRDefault="005025E4" w:rsidP="005025E4"/>
    <w:p w14:paraId="062438DD" w14:textId="77777777" w:rsidR="008B4B06" w:rsidRPr="007F3085" w:rsidRDefault="008B4B06" w:rsidP="008B4B06">
      <w:pPr>
        <w:pStyle w:val="IntenseQuote"/>
        <w:rPr>
          <w:rFonts w:eastAsiaTheme="minorHAnsi"/>
        </w:rPr>
      </w:pPr>
      <w:r w:rsidRPr="007F3085">
        <w:rPr>
          <w:rFonts w:eastAsiaTheme="minorHAnsi"/>
        </w:rPr>
        <w:t>"We believe that diverse relationships, perspectives, and lived experience make our Festival and year-round programming richer and more impactful."</w:t>
      </w:r>
      <w:r>
        <w:rPr>
          <w:rFonts w:eastAsiaTheme="minorHAnsi"/>
        </w:rPr>
        <w:t xml:space="preserve"> </w:t>
      </w:r>
      <w:r w:rsidRPr="0026486E">
        <w:rPr>
          <w:rFonts w:eastAsiaTheme="minorHAnsi"/>
          <w:b/>
          <w:bCs/>
          <w:i/>
          <w:iCs w:val="0"/>
        </w:rPr>
        <w:t>- TIFF</w:t>
      </w:r>
    </w:p>
    <w:p w14:paraId="36A62258" w14:textId="77777777" w:rsidR="008B4B06" w:rsidRDefault="008B4B06" w:rsidP="008B4B06">
      <w:pPr>
        <w:spacing w:before="0" w:after="0" w:line="240" w:lineRule="auto"/>
      </w:pPr>
      <w:r>
        <w:br w:type="page"/>
      </w:r>
    </w:p>
    <w:p w14:paraId="1E805C51" w14:textId="77777777" w:rsidR="008B4B06" w:rsidRPr="007A5C67" w:rsidRDefault="008B4B06" w:rsidP="007A5C67">
      <w:pPr>
        <w:pStyle w:val="Heading2"/>
      </w:pPr>
      <w:bookmarkStart w:id="50" w:name="_Toc239095026"/>
      <w:r w:rsidRPr="007A5C67">
        <w:lastRenderedPageBreak/>
        <w:t>Assessment Method</w:t>
      </w:r>
      <w:bookmarkEnd w:id="50"/>
    </w:p>
    <w:p w14:paraId="3D625ACE" w14:textId="77777777" w:rsidR="008B4B06" w:rsidRPr="00915D4F" w:rsidRDefault="008B4B06" w:rsidP="008B4B06">
      <w:pPr>
        <w:pStyle w:val="Listintro"/>
      </w:pPr>
      <w:bookmarkStart w:id="51" w:name="OLE_LINK1"/>
      <w:r>
        <w:t>O</w:t>
      </w:r>
      <w:r w:rsidRPr="00915D4F">
        <w:t>ur evaluation followed a three-phase approach:</w:t>
      </w:r>
    </w:p>
    <w:p w14:paraId="01426057" w14:textId="77777777" w:rsidR="008B4B06" w:rsidRPr="00915D4F" w:rsidRDefault="008B4B06" w:rsidP="008B4B06">
      <w:pPr>
        <w:numPr>
          <w:ilvl w:val="0"/>
          <w:numId w:val="39"/>
        </w:numPr>
      </w:pPr>
      <w:r>
        <w:t>We a</w:t>
      </w:r>
      <w:r w:rsidRPr="00915D4F">
        <w:t>ssembled a team of nine professional disabled film and screen industry experts</w:t>
      </w:r>
      <w:r>
        <w:t xml:space="preserve"> to lead the assessment. The team </w:t>
      </w:r>
      <w:r w:rsidRPr="00D03E35">
        <w:rPr>
          <w:lang w:val="en"/>
        </w:rPr>
        <w:t>represent</w:t>
      </w:r>
      <w:r>
        <w:rPr>
          <w:lang w:val="en"/>
        </w:rPr>
        <w:t>ed</w:t>
      </w:r>
      <w:r w:rsidRPr="00D03E35">
        <w:rPr>
          <w:lang w:val="en"/>
        </w:rPr>
        <w:t xml:space="preserve"> </w:t>
      </w:r>
      <w:r>
        <w:rPr>
          <w:lang w:val="en"/>
        </w:rPr>
        <w:t>a range of</w:t>
      </w:r>
      <w:r w:rsidRPr="00D03E35">
        <w:rPr>
          <w:lang w:val="en"/>
        </w:rPr>
        <w:t xml:space="preserve"> disabilities </w:t>
      </w:r>
      <w:r>
        <w:rPr>
          <w:lang w:val="en"/>
        </w:rPr>
        <w:t>including blind/low vision, Deaf, mobility, neurodivergence, dwarfism, and limb difference, along with</w:t>
      </w:r>
      <w:r w:rsidRPr="00D03E35">
        <w:rPr>
          <w:lang w:val="en"/>
        </w:rPr>
        <w:t xml:space="preserve"> intersectional identities</w:t>
      </w:r>
      <w:r>
        <w:rPr>
          <w:lang w:val="en"/>
        </w:rPr>
        <w:t>.</w:t>
      </w:r>
    </w:p>
    <w:p w14:paraId="6A76925D" w14:textId="77777777" w:rsidR="008B4B06" w:rsidRPr="00915D4F" w:rsidRDefault="008B4B06" w:rsidP="008B4B06">
      <w:pPr>
        <w:numPr>
          <w:ilvl w:val="0"/>
          <w:numId w:val="39"/>
        </w:numPr>
      </w:pPr>
      <w:r>
        <w:t>The team evaluated</w:t>
      </w:r>
      <w:r w:rsidRPr="00915D4F">
        <w:t xml:space="preserve"> accessibility across TIFF 2023</w:t>
      </w:r>
      <w:r>
        <w:t xml:space="preserve"> and downtown Toronto hospitality venues, covering elements such as online/web, travel, buildings and facilities, film screenings, panels, workshops, and networking and socializing events, communication, hospitality and customer services, sensory </w:t>
      </w:r>
      <w:r>
        <w:rPr>
          <w:color w:val="000000" w:themeColor="text1"/>
        </w:rPr>
        <w:t xml:space="preserve">environment, </w:t>
      </w:r>
      <w:r>
        <w:t>and health and safety.</w:t>
      </w:r>
    </w:p>
    <w:p w14:paraId="61D9F2CB" w14:textId="58C982B8" w:rsidR="008B4B06" w:rsidRPr="00B16662" w:rsidRDefault="00B309CB" w:rsidP="008B4B06">
      <w:pPr>
        <w:numPr>
          <w:ilvl w:val="0"/>
          <w:numId w:val="39"/>
        </w:numPr>
      </w:pPr>
      <w:r>
        <w:t>We f</w:t>
      </w:r>
      <w:r w:rsidR="008B4B06" w:rsidRPr="00915D4F">
        <w:t xml:space="preserve">ormulated actionable </w:t>
      </w:r>
      <w:r w:rsidR="008B4B06">
        <w:t>solutions</w:t>
      </w:r>
      <w:r w:rsidR="008B4B06" w:rsidRPr="00915D4F">
        <w:t xml:space="preserve"> to advance </w:t>
      </w:r>
      <w:r w:rsidR="008B4B06">
        <w:t>festival</w:t>
      </w:r>
      <w:r w:rsidR="008B4B06" w:rsidRPr="00915D4F">
        <w:t xml:space="preserve"> accessibility standards at future TIFF </w:t>
      </w:r>
      <w:r w:rsidR="008B4B06">
        <w:t>events</w:t>
      </w:r>
      <w:r w:rsidR="008B4B06" w:rsidRPr="00915D4F">
        <w:t xml:space="preserve"> and </w:t>
      </w:r>
      <w:r w:rsidR="008B4B06">
        <w:t>film festivals worldwide</w:t>
      </w:r>
      <w:r w:rsidR="008B4B06" w:rsidRPr="00915D4F">
        <w:t>.</w:t>
      </w:r>
      <w:bookmarkEnd w:id="51"/>
      <w:r w:rsidR="008B4B06">
        <w:br w:type="page"/>
      </w:r>
    </w:p>
    <w:p w14:paraId="09787B5D" w14:textId="2BD05D9C" w:rsidR="00EC6321" w:rsidRPr="00F7321D" w:rsidRDefault="00000000" w:rsidP="00EC6321">
      <w:pPr>
        <w:pStyle w:val="Heading1"/>
      </w:pPr>
      <w:bookmarkStart w:id="52" w:name="_Biographies"/>
      <w:bookmarkStart w:id="53" w:name="_Toc239095027"/>
      <w:bookmarkEnd w:id="52"/>
      <w:r>
        <w:lastRenderedPageBreak/>
        <w:t>Annex</w:t>
      </w:r>
      <w:r w:rsidRPr="00F7321D">
        <w:t xml:space="preserve"> </w:t>
      </w:r>
      <w:r w:rsidR="007A5C67">
        <w:t>B</w:t>
      </w:r>
      <w:r w:rsidRPr="00F7321D">
        <w:t xml:space="preserve"> – Additional Resources for Accessible Events</w:t>
      </w:r>
      <w:bookmarkEnd w:id="53"/>
    </w:p>
    <w:p w14:paraId="2991E77A" w14:textId="502A9DB0" w:rsidR="00EC6321" w:rsidRDefault="00EC6321" w:rsidP="00EC6321">
      <w:hyperlink r:id="rId31" w:history="1">
        <w:r w:rsidRPr="00F7321D">
          <w:rPr>
            <w:rStyle w:val="Hyperlink"/>
          </w:rPr>
          <w:t>1IN4 Event Access Guide</w:t>
        </w:r>
      </w:hyperlink>
      <w:r w:rsidRPr="00F7321D">
        <w:t xml:space="preserve"> by 1IN4 Coalition</w:t>
      </w:r>
    </w:p>
    <w:p w14:paraId="4AD0E259" w14:textId="1040BD2D" w:rsidR="00DF2B14" w:rsidRPr="00F7321D" w:rsidRDefault="00DF2B14" w:rsidP="00EC6321">
      <w:hyperlink r:id="rId32" w:history="1">
        <w:r>
          <w:rPr>
            <w:rStyle w:val="Hyperlink"/>
            <w:rFonts w:ascii="Calibri" w:hAnsi="Calibri" w:cs="Calibri"/>
            <w:color w:val="0563C1"/>
          </w:rPr>
          <w:t>Film Exhibition Accessibility</w:t>
        </w:r>
      </w:hyperlink>
      <w:r>
        <w:rPr>
          <w:rFonts w:ascii="Calibri" w:hAnsi="Calibri" w:cs="Calibri"/>
          <w:color w:val="000000"/>
        </w:rPr>
        <w:t xml:space="preserve"> by Film Event Accessibility Working Group (FEAW)</w:t>
      </w:r>
    </w:p>
    <w:p w14:paraId="47963A6E" w14:textId="14DA8F2D" w:rsidR="00EC6321" w:rsidRDefault="00EC6321" w:rsidP="00EC6321">
      <w:hyperlink r:id="rId33" w:history="1">
        <w:r w:rsidRPr="00F7321D">
          <w:rPr>
            <w:rStyle w:val="Hyperlink"/>
          </w:rPr>
          <w:t>Cultivating Festival Accessibility: Impact Report</w:t>
        </w:r>
      </w:hyperlink>
      <w:r w:rsidRPr="00F7321D">
        <w:t xml:space="preserve"> by Access Reframed (Full Spectrums, All Senses Go, Backbones &amp; LaGrish)</w:t>
      </w:r>
    </w:p>
    <w:p w14:paraId="493B79CA" w14:textId="65843971" w:rsidR="002A3C1B" w:rsidRDefault="002A3C1B" w:rsidP="002A3C1B">
      <w:hyperlink r:id="rId34">
        <w:r w:rsidRPr="002A3C1B">
          <w:rPr>
            <w:rFonts w:ascii="Calibri" w:eastAsia="Calibri" w:hAnsi="Calibri" w:cs="Calibri"/>
            <w:color w:val="1155CC"/>
            <w:u w:val="single"/>
          </w:rPr>
          <w:t>Access Reframed, Reeling Film Festival Volunteer Video</w:t>
        </w:r>
      </w:hyperlink>
      <w:r>
        <w:rPr>
          <w:rFonts w:ascii="Calibri" w:eastAsia="Calibri" w:hAnsi="Calibri" w:cs="Calibri"/>
          <w:color w:val="1155CC"/>
          <w:u w:val="single"/>
          <w:lang w:val="en"/>
        </w:rPr>
        <w:t xml:space="preserve"> </w:t>
      </w:r>
      <w:r>
        <w:t>by Dr. Grishma Shah</w:t>
      </w:r>
    </w:p>
    <w:p w14:paraId="0B8BFCF1" w14:textId="77777777" w:rsidR="00A977D5" w:rsidRPr="00A977D5" w:rsidRDefault="00A977D5" w:rsidP="00A977D5">
      <w:hyperlink r:id="rId35" w:history="1">
        <w:r w:rsidRPr="00A977D5">
          <w:rPr>
            <w:rStyle w:val="Hyperlink"/>
          </w:rPr>
          <w:t>Film Event Accessibility Scorecard</w:t>
        </w:r>
      </w:hyperlink>
      <w:r>
        <w:t xml:space="preserve"> by FWD-Doc, </w:t>
      </w:r>
      <w:r w:rsidRPr="00A977D5">
        <w:t>Film Event Accessibility Working Group (FEAW)</w:t>
      </w:r>
      <w:r>
        <w:t>, Film Festival Alliance, and 1IN4 Coalition</w:t>
      </w:r>
    </w:p>
    <w:p w14:paraId="147370D0" w14:textId="77777777" w:rsidR="00A977D5" w:rsidRDefault="00A977D5" w:rsidP="00A977D5">
      <w:hyperlink r:id="rId36" w:history="1">
        <w:r w:rsidRPr="00F7321D">
          <w:rPr>
            <w:rStyle w:val="Hyperlink"/>
          </w:rPr>
          <w:t>A Toolkit for Inclusion &amp; Accessibility: Changing the Narrative of Disability in Documentary Film</w:t>
        </w:r>
      </w:hyperlink>
      <w:r w:rsidRPr="00F7321D">
        <w:t xml:space="preserve"> by FWD-Doc</w:t>
      </w:r>
    </w:p>
    <w:p w14:paraId="7EB2A6B8" w14:textId="77777777" w:rsidR="00DF2B14" w:rsidRDefault="00DF2B14" w:rsidP="00DF2B14">
      <w:hyperlink r:id="rId37" w:history="1">
        <w:r>
          <w:rPr>
            <w:rStyle w:val="Hyperlink"/>
          </w:rPr>
          <w:t>The Hollywood Disability Inclusion Toolkit</w:t>
        </w:r>
      </w:hyperlink>
      <w:r w:rsidRPr="00F7321D">
        <w:t xml:space="preserve"> by </w:t>
      </w:r>
      <w:r>
        <w:t>Disability Belongs</w:t>
      </w:r>
    </w:p>
    <w:p w14:paraId="2CBCE3A1" w14:textId="2F5BF99A" w:rsidR="00DF2B14" w:rsidRDefault="00DF2B14" w:rsidP="00DF2B14">
      <w:hyperlink r:id="rId38" w:history="1">
        <w:r>
          <w:rPr>
            <w:rStyle w:val="Hyperlink"/>
            <w:rFonts w:ascii="Calibri" w:hAnsi="Calibri" w:cs="Calibri"/>
            <w:color w:val="0563C1"/>
          </w:rPr>
          <w:t>The Access Coordinator: Better business and equitable employment by creating access for disabled people in the entertainment industry</w:t>
        </w:r>
      </w:hyperlink>
      <w:r>
        <w:rPr>
          <w:rFonts w:ascii="Calibri" w:hAnsi="Calibri" w:cs="Calibri"/>
          <w:color w:val="000000"/>
        </w:rPr>
        <w:t xml:space="preserve"> by 1IN4 Coalition</w:t>
      </w:r>
    </w:p>
    <w:p w14:paraId="1B0E3821" w14:textId="1C0610F5" w:rsidR="00A977D5" w:rsidRPr="00A977D5" w:rsidRDefault="00DF2B14" w:rsidP="002A3C1B">
      <w:hyperlink r:id="rId39" w:history="1">
        <w:r w:rsidRPr="00310B8E">
          <w:rPr>
            <w:rStyle w:val="Hyperlink"/>
          </w:rPr>
          <w:t>Road Map for Inclusion: Changing the Face of Disability in Media</w:t>
        </w:r>
      </w:hyperlink>
      <w:r>
        <w:t xml:space="preserve"> by Ford Foundation (Judy Heumann)</w:t>
      </w:r>
    </w:p>
    <w:sectPr w:rsidR="00A977D5" w:rsidRPr="00A977D5" w:rsidSect="004F1C23">
      <w:footerReference w:type="first" r:id="rId40"/>
      <w:pgSz w:w="12240" w:h="15840"/>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375566" w14:textId="77777777" w:rsidR="005D5100" w:rsidRDefault="005D5100" w:rsidP="005B3B3F">
      <w:pPr>
        <w:spacing w:before="0" w:after="0" w:line="240" w:lineRule="auto"/>
      </w:pPr>
      <w:r>
        <w:separator/>
      </w:r>
    </w:p>
  </w:endnote>
  <w:endnote w:type="continuationSeparator" w:id="0">
    <w:p w14:paraId="1929C5F4" w14:textId="77777777" w:rsidR="005D5100" w:rsidRDefault="005D5100" w:rsidP="005B3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60181924"/>
      <w:docPartObj>
        <w:docPartGallery w:val="Page Numbers (Bottom of Page)"/>
        <w:docPartUnique/>
      </w:docPartObj>
    </w:sdtPr>
    <w:sdtContent>
      <w:p w14:paraId="0CC50130" w14:textId="77777777" w:rsidR="0067058C" w:rsidRDefault="00000000" w:rsidP="005F2A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CB595D" w14:textId="77777777" w:rsidR="0067058C" w:rsidRDefault="0067058C" w:rsidP="00813F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18673812"/>
      <w:docPartObj>
        <w:docPartGallery w:val="Page Numbers (Bottom of Page)"/>
        <w:docPartUnique/>
      </w:docPartObj>
    </w:sdtPr>
    <w:sdtContent>
      <w:p w14:paraId="74C28773" w14:textId="77777777" w:rsidR="0067058C" w:rsidRDefault="00000000" w:rsidP="005F2A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D34481" w14:textId="77777777" w:rsidR="0067058C" w:rsidRDefault="00000000" w:rsidP="004F1C23">
    <w:pPr>
      <w:spacing w:before="0" w:after="0" w:line="240" w:lineRule="auto"/>
      <w:ind w:right="360"/>
    </w:pPr>
    <w:r>
      <w:t xml:space="preserve">Visit us at </w:t>
    </w:r>
    <w:hyperlink r:id="rId1" w:history="1">
      <w:r w:rsidR="0067058C" w:rsidRPr="005F2AF5">
        <w:rPr>
          <w:rStyle w:val="Hyperlink"/>
        </w:rPr>
        <w:t>www.1in4coalition.org</w:t>
      </w:r>
    </w:hyperlink>
    <w:r>
      <w:t>. Follow us on social media @1in4coalition.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4D657" w14:textId="2C86DA12" w:rsidR="004F1C23" w:rsidRDefault="00000000" w:rsidP="004F1C23">
    <w:pPr>
      <w:spacing w:before="0" w:after="0" w:line="240" w:lineRule="auto"/>
      <w:ind w:right="360"/>
    </w:pPr>
    <w:r>
      <w:t xml:space="preserve">Visit us at </w:t>
    </w:r>
    <w:hyperlink r:id="rId1" w:history="1">
      <w:r w:rsidR="004F1C23" w:rsidRPr="005F2AF5">
        <w:rPr>
          <w:rStyle w:val="Hyperlink"/>
        </w:rPr>
        <w:t>www.1in4coalition.org</w:t>
      </w:r>
    </w:hyperlink>
    <w:r>
      <w:t>. Follow us on social media @1in4coalition.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5538D9" w14:textId="77777777" w:rsidR="005D5100" w:rsidRDefault="005D5100" w:rsidP="005B3B3F">
      <w:pPr>
        <w:spacing w:before="0" w:after="0" w:line="240" w:lineRule="auto"/>
      </w:pPr>
      <w:r>
        <w:separator/>
      </w:r>
    </w:p>
  </w:footnote>
  <w:footnote w:type="continuationSeparator" w:id="0">
    <w:p w14:paraId="44C31997" w14:textId="77777777" w:rsidR="005D5100" w:rsidRDefault="005D5100" w:rsidP="005B3B3F">
      <w:pPr>
        <w:spacing w:before="0" w:after="0" w:line="240" w:lineRule="auto"/>
      </w:pPr>
      <w:r>
        <w:continuationSeparator/>
      </w:r>
    </w:p>
  </w:footnote>
  <w:footnote w:id="1">
    <w:p w14:paraId="614A5ACB" w14:textId="38663281" w:rsidR="0083195F" w:rsidRDefault="00000000" w:rsidP="0083195F">
      <w:r>
        <w:rPr>
          <w:rStyle w:val="FootnoteReference"/>
        </w:rPr>
        <w:footnoteRef/>
      </w:r>
      <w:r>
        <w:t xml:space="preserve"> </w:t>
      </w:r>
      <w:r w:rsidRPr="003935E5">
        <w:rPr>
          <w:b/>
          <w:bCs/>
          <w:sz w:val="20"/>
          <w:szCs w:val="20"/>
        </w:rPr>
        <w:t>Non-Apparent Disability -</w:t>
      </w:r>
      <w:r w:rsidRPr="003935E5">
        <w:rPr>
          <w:sz w:val="20"/>
          <w:szCs w:val="20"/>
        </w:rPr>
        <w:t xml:space="preserve"> </w:t>
      </w:r>
      <w:r w:rsidR="0026486E" w:rsidRPr="0026486E">
        <w:rPr>
          <w:sz w:val="20"/>
          <w:szCs w:val="20"/>
        </w:rPr>
        <w:t>A disability that is not immediately identifiable. For example, chronic conditions and neurodiversity.</w:t>
      </w:r>
    </w:p>
  </w:footnote>
  <w:footnote w:id="2">
    <w:p w14:paraId="22FF4F5A" w14:textId="77777777" w:rsidR="0026486E" w:rsidRDefault="0026486E" w:rsidP="0026486E">
      <w:pPr>
        <w:pStyle w:val="FootnoteText"/>
      </w:pPr>
      <w:r>
        <w:rPr>
          <w:rStyle w:val="FootnoteReference"/>
        </w:rPr>
        <w:footnoteRef/>
      </w:r>
      <w:r>
        <w:t xml:space="preserve"> </w:t>
      </w:r>
      <w:r>
        <w:rPr>
          <w:b/>
          <w:bCs/>
        </w:rPr>
        <w:t xml:space="preserve">Access Points - </w:t>
      </w:r>
      <w:r w:rsidRPr="00B96C34">
        <w:t>Resources that decrease physical, sensory, cognitive, and technological barriers to participation. They can be anything from a ramp to audio descriptions, to a sign-language interpreter, to limited sound distractions.</w:t>
      </w:r>
    </w:p>
  </w:footnote>
  <w:footnote w:id="3">
    <w:p w14:paraId="6961EABB" w14:textId="77777777" w:rsidR="00245271" w:rsidRDefault="00245271" w:rsidP="00245271">
      <w:pPr>
        <w:pStyle w:val="FootnoteText"/>
      </w:pPr>
      <w:r>
        <w:rPr>
          <w:rStyle w:val="FootnoteReference"/>
        </w:rPr>
        <w:footnoteRef/>
      </w:r>
      <w:r>
        <w:t xml:space="preserve"> </w:t>
      </w:r>
      <w:r w:rsidRPr="00272F6C">
        <w:t xml:space="preserve">At TIFF, </w:t>
      </w:r>
      <w:r>
        <w:t>this is</w:t>
      </w:r>
      <w:r w:rsidRPr="00272F6C">
        <w:t xml:space="preserve"> called a 'Lobby Pass'</w:t>
      </w:r>
      <w:r>
        <w:t>.</w:t>
      </w:r>
      <w:r w:rsidRPr="00272F6C">
        <w:t xml:space="preserve"> </w:t>
      </w:r>
    </w:p>
  </w:footnote>
  <w:footnote w:id="4">
    <w:p w14:paraId="2C54F9A3" w14:textId="77777777" w:rsidR="003A7DAD" w:rsidRDefault="00000000" w:rsidP="003A7DAD">
      <w:pPr>
        <w:pStyle w:val="FootnoteText"/>
      </w:pPr>
      <w:r>
        <w:rPr>
          <w:rStyle w:val="FootnoteReference"/>
        </w:rPr>
        <w:footnoteRef/>
      </w:r>
      <w:r>
        <w:t xml:space="preserve"> </w:t>
      </w:r>
      <w:r w:rsidRPr="003935E5">
        <w:rPr>
          <w:b/>
          <w:bCs/>
        </w:rPr>
        <w:t>Audio Description -</w:t>
      </w:r>
      <w:r>
        <w:t xml:space="preserve"> </w:t>
      </w:r>
      <w:r w:rsidRPr="003935E5">
        <w:t>A secondary audio track with narration between dialogue that provides information about key visual elements in a film or media work.</w:t>
      </w:r>
    </w:p>
  </w:footnote>
  <w:footnote w:id="5">
    <w:p w14:paraId="52F9A413" w14:textId="77777777" w:rsidR="003A7DAD" w:rsidRPr="0001519C" w:rsidRDefault="00000000" w:rsidP="003A7DAD">
      <w:pPr>
        <w:pStyle w:val="FootnoteText"/>
        <w:rPr>
          <w:b/>
          <w:bCs/>
        </w:rPr>
      </w:pPr>
      <w:r>
        <w:rPr>
          <w:rStyle w:val="FootnoteReference"/>
        </w:rPr>
        <w:footnoteRef/>
      </w:r>
      <w:r>
        <w:t xml:space="preserve"> </w:t>
      </w:r>
      <w:r w:rsidRPr="0001519C">
        <w:rPr>
          <w:b/>
          <w:bCs/>
        </w:rPr>
        <w:t xml:space="preserve">Open </w:t>
      </w:r>
      <w:r>
        <w:rPr>
          <w:b/>
          <w:bCs/>
        </w:rPr>
        <w:t>C</w:t>
      </w:r>
      <w:r w:rsidRPr="0001519C">
        <w:rPr>
          <w:b/>
          <w:bCs/>
        </w:rPr>
        <w:t xml:space="preserve">aptions - </w:t>
      </w:r>
      <w:r>
        <w:t>C</w:t>
      </w:r>
      <w:r w:rsidRPr="0001519C">
        <w:t>aptions visible to all viewers by default.</w:t>
      </w:r>
    </w:p>
  </w:footnote>
  <w:footnote w:id="6">
    <w:p w14:paraId="4E186024" w14:textId="77777777" w:rsidR="003A7DAD" w:rsidRDefault="00000000" w:rsidP="003A7DAD">
      <w:pPr>
        <w:pStyle w:val="FootnoteText"/>
      </w:pPr>
      <w:r>
        <w:rPr>
          <w:rStyle w:val="FootnoteReference"/>
        </w:rPr>
        <w:footnoteRef/>
      </w:r>
      <w:r>
        <w:t xml:space="preserve"> </w:t>
      </w:r>
      <w:r w:rsidRPr="0001519C">
        <w:rPr>
          <w:b/>
          <w:bCs/>
        </w:rPr>
        <w:t>Closed Captions -</w:t>
      </w:r>
      <w:r w:rsidRPr="00F7321D">
        <w:t xml:space="preserve"> </w:t>
      </w:r>
      <w:r>
        <w:t>C</w:t>
      </w:r>
      <w:r w:rsidRPr="00F7321D">
        <w:t>aptions that are visible to</w:t>
      </w:r>
      <w:r>
        <w:t xml:space="preserve"> individual viewers</w:t>
      </w:r>
      <w:r w:rsidRPr="00F7321D">
        <w:t xml:space="preserve"> and can be turned on or off</w:t>
      </w:r>
      <w:r>
        <w:t>.</w:t>
      </w:r>
    </w:p>
  </w:footnote>
  <w:footnote w:id="7">
    <w:p w14:paraId="182D2CDB" w14:textId="77777777" w:rsidR="003A7DAD" w:rsidRDefault="00000000" w:rsidP="003A7DAD">
      <w:pPr>
        <w:pStyle w:val="FootnoteText"/>
      </w:pPr>
      <w:r>
        <w:rPr>
          <w:rStyle w:val="FootnoteReference"/>
        </w:rPr>
        <w:footnoteRef/>
      </w:r>
      <w:r>
        <w:t xml:space="preserve"> </w:t>
      </w:r>
      <w:r w:rsidRPr="0001519C">
        <w:rPr>
          <w:b/>
          <w:bCs/>
        </w:rPr>
        <w:t>CART/Live Captions -</w:t>
      </w:r>
      <w:r w:rsidRPr="0001519C">
        <w:t xml:space="preserve"> Communication Access Realtime Translation (CART) is text captioned on-screen during events by a trained professional</w:t>
      </w:r>
      <w:r>
        <w:t>.</w:t>
      </w:r>
    </w:p>
  </w:footnote>
  <w:footnote w:id="8">
    <w:p w14:paraId="181E96FE" w14:textId="5EB4B753" w:rsidR="003A7DAD" w:rsidRDefault="00000000" w:rsidP="003A7DAD">
      <w:pPr>
        <w:pStyle w:val="FootnoteText"/>
      </w:pPr>
      <w:r>
        <w:rPr>
          <w:rStyle w:val="FootnoteReference"/>
        </w:rPr>
        <w:footnoteRef/>
      </w:r>
      <w:r>
        <w:t xml:space="preserve"> </w:t>
      </w:r>
      <w:r>
        <w:rPr>
          <w:b/>
          <w:bCs/>
        </w:rPr>
        <w:t>Sign Language</w:t>
      </w:r>
      <w:r w:rsidRPr="0001519C">
        <w:rPr>
          <w:b/>
          <w:bCs/>
        </w:rPr>
        <w:t xml:space="preserve"> Interpretation -</w:t>
      </w:r>
      <w:r>
        <w:t xml:space="preserve"> </w:t>
      </w:r>
      <w:r w:rsidRPr="0001519C">
        <w:t>Real-time translation between</w:t>
      </w:r>
      <w:r>
        <w:t xml:space="preserve"> s</w:t>
      </w:r>
      <w:r w:rsidRPr="0001519C">
        <w:t xml:space="preserve">ign </w:t>
      </w:r>
      <w:r>
        <w:t>l</w:t>
      </w:r>
      <w:r w:rsidRPr="0001519C">
        <w:t xml:space="preserve">anguage and </w:t>
      </w:r>
      <w:r w:rsidR="0026486E">
        <w:t xml:space="preserve">a spoken </w:t>
      </w:r>
      <w:r w:rsidRPr="0001519C">
        <w:t>language to allow communication between parties.</w:t>
      </w:r>
      <w:r w:rsidR="0026486E">
        <w:t xml:space="preserve"> Each country can have a different form of sign language.</w:t>
      </w:r>
    </w:p>
  </w:footnote>
  <w:footnote w:id="9">
    <w:p w14:paraId="34551E12" w14:textId="77777777" w:rsidR="0085097F" w:rsidRPr="00F66215" w:rsidRDefault="0085097F" w:rsidP="0085097F">
      <w:pPr>
        <w:pStyle w:val="FootnoteText"/>
      </w:pPr>
      <w:r>
        <w:rPr>
          <w:rStyle w:val="FootnoteReference"/>
        </w:rPr>
        <w:footnoteRef/>
      </w:r>
      <w:r>
        <w:t xml:space="preserve"> </w:t>
      </w:r>
      <w:r w:rsidRPr="00F66215">
        <w:t>Burnt-in (open) captions do not require a device, lowering the chances of technical access barriers and device malfunctions.</w:t>
      </w:r>
    </w:p>
    <w:p w14:paraId="406F7214" w14:textId="77777777" w:rsidR="0085097F" w:rsidRDefault="0085097F" w:rsidP="008509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E4697D" w14:textId="77777777" w:rsidR="0067058C" w:rsidRDefault="00000000">
    <w:pPr>
      <w:pStyle w:val="Header"/>
    </w:pPr>
    <w:r>
      <w:t>1IN4 Coalition – Film Festival Best Practices</w:t>
    </w:r>
  </w:p>
  <w:p w14:paraId="46688B20" w14:textId="77777777" w:rsidR="00954CA1" w:rsidRDefault="00954C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47986A" w14:textId="76505096" w:rsidR="00E54E55" w:rsidRDefault="00E54E55">
    <w:pPr>
      <w:pStyle w:val="Header"/>
    </w:pPr>
    <w:r>
      <w:t>1IN4 Coalition – Film Festival Best Practices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00A95"/>
    <w:multiLevelType w:val="hybridMultilevel"/>
    <w:tmpl w:val="73CE274C"/>
    <w:lvl w:ilvl="0" w:tplc="A7E8E5E6">
      <w:start w:val="1"/>
      <w:numFmt w:val="decimal"/>
      <w:lvlText w:val="%1."/>
      <w:lvlJc w:val="left"/>
      <w:pPr>
        <w:ind w:left="720" w:hanging="360"/>
      </w:pPr>
    </w:lvl>
    <w:lvl w:ilvl="1" w:tplc="43AA2918" w:tentative="1">
      <w:start w:val="1"/>
      <w:numFmt w:val="lowerLetter"/>
      <w:lvlText w:val="%2."/>
      <w:lvlJc w:val="left"/>
      <w:pPr>
        <w:ind w:left="1440" w:hanging="360"/>
      </w:pPr>
    </w:lvl>
    <w:lvl w:ilvl="2" w:tplc="FCA86EB2" w:tentative="1">
      <w:start w:val="1"/>
      <w:numFmt w:val="lowerRoman"/>
      <w:lvlText w:val="%3."/>
      <w:lvlJc w:val="right"/>
      <w:pPr>
        <w:ind w:left="2160" w:hanging="180"/>
      </w:pPr>
    </w:lvl>
    <w:lvl w:ilvl="3" w:tplc="1EE0E5D0" w:tentative="1">
      <w:start w:val="1"/>
      <w:numFmt w:val="decimal"/>
      <w:lvlText w:val="%4."/>
      <w:lvlJc w:val="left"/>
      <w:pPr>
        <w:ind w:left="2880" w:hanging="360"/>
      </w:pPr>
    </w:lvl>
    <w:lvl w:ilvl="4" w:tplc="06C6478C" w:tentative="1">
      <w:start w:val="1"/>
      <w:numFmt w:val="lowerLetter"/>
      <w:lvlText w:val="%5."/>
      <w:lvlJc w:val="left"/>
      <w:pPr>
        <w:ind w:left="3600" w:hanging="360"/>
      </w:pPr>
    </w:lvl>
    <w:lvl w:ilvl="5" w:tplc="2BAAA48C" w:tentative="1">
      <w:start w:val="1"/>
      <w:numFmt w:val="lowerRoman"/>
      <w:lvlText w:val="%6."/>
      <w:lvlJc w:val="right"/>
      <w:pPr>
        <w:ind w:left="4320" w:hanging="180"/>
      </w:pPr>
    </w:lvl>
    <w:lvl w:ilvl="6" w:tplc="08B0ADCE" w:tentative="1">
      <w:start w:val="1"/>
      <w:numFmt w:val="decimal"/>
      <w:lvlText w:val="%7."/>
      <w:lvlJc w:val="left"/>
      <w:pPr>
        <w:ind w:left="5040" w:hanging="360"/>
      </w:pPr>
    </w:lvl>
    <w:lvl w:ilvl="7" w:tplc="283CE750" w:tentative="1">
      <w:start w:val="1"/>
      <w:numFmt w:val="lowerLetter"/>
      <w:lvlText w:val="%8."/>
      <w:lvlJc w:val="left"/>
      <w:pPr>
        <w:ind w:left="5760" w:hanging="360"/>
      </w:pPr>
    </w:lvl>
    <w:lvl w:ilvl="8" w:tplc="AEB49F70" w:tentative="1">
      <w:start w:val="1"/>
      <w:numFmt w:val="lowerRoman"/>
      <w:lvlText w:val="%9."/>
      <w:lvlJc w:val="right"/>
      <w:pPr>
        <w:ind w:left="6480" w:hanging="180"/>
      </w:pPr>
    </w:lvl>
  </w:abstractNum>
  <w:abstractNum w:abstractNumId="1" w15:restartNumberingAfterBreak="0">
    <w:nsid w:val="00BF5751"/>
    <w:multiLevelType w:val="hybridMultilevel"/>
    <w:tmpl w:val="F9421EC2"/>
    <w:lvl w:ilvl="0" w:tplc="F45C1A88">
      <w:start w:val="1"/>
      <w:numFmt w:val="bullet"/>
      <w:lvlText w:val=""/>
      <w:lvlJc w:val="left"/>
      <w:pPr>
        <w:ind w:left="720" w:hanging="360"/>
      </w:pPr>
      <w:rPr>
        <w:rFonts w:ascii="Symbol" w:hAnsi="Symbol" w:hint="default"/>
      </w:rPr>
    </w:lvl>
    <w:lvl w:ilvl="1" w:tplc="4ACCE82C">
      <w:start w:val="1"/>
      <w:numFmt w:val="bullet"/>
      <w:lvlText w:val="o"/>
      <w:lvlJc w:val="left"/>
      <w:pPr>
        <w:ind w:left="1440" w:hanging="360"/>
      </w:pPr>
      <w:rPr>
        <w:rFonts w:ascii="Courier New" w:hAnsi="Courier New" w:cs="Courier New" w:hint="default"/>
      </w:rPr>
    </w:lvl>
    <w:lvl w:ilvl="2" w:tplc="7BD076BC" w:tentative="1">
      <w:start w:val="1"/>
      <w:numFmt w:val="bullet"/>
      <w:lvlText w:val=""/>
      <w:lvlJc w:val="left"/>
      <w:pPr>
        <w:ind w:left="2160" w:hanging="360"/>
      </w:pPr>
      <w:rPr>
        <w:rFonts w:ascii="Wingdings" w:hAnsi="Wingdings" w:hint="default"/>
      </w:rPr>
    </w:lvl>
    <w:lvl w:ilvl="3" w:tplc="973C5DF6" w:tentative="1">
      <w:start w:val="1"/>
      <w:numFmt w:val="bullet"/>
      <w:lvlText w:val=""/>
      <w:lvlJc w:val="left"/>
      <w:pPr>
        <w:ind w:left="2880" w:hanging="360"/>
      </w:pPr>
      <w:rPr>
        <w:rFonts w:ascii="Symbol" w:hAnsi="Symbol" w:hint="default"/>
      </w:rPr>
    </w:lvl>
    <w:lvl w:ilvl="4" w:tplc="04769D48" w:tentative="1">
      <w:start w:val="1"/>
      <w:numFmt w:val="bullet"/>
      <w:lvlText w:val="o"/>
      <w:lvlJc w:val="left"/>
      <w:pPr>
        <w:ind w:left="3600" w:hanging="360"/>
      </w:pPr>
      <w:rPr>
        <w:rFonts w:ascii="Courier New" w:hAnsi="Courier New" w:cs="Courier New" w:hint="default"/>
      </w:rPr>
    </w:lvl>
    <w:lvl w:ilvl="5" w:tplc="828CA6E6" w:tentative="1">
      <w:start w:val="1"/>
      <w:numFmt w:val="bullet"/>
      <w:lvlText w:val=""/>
      <w:lvlJc w:val="left"/>
      <w:pPr>
        <w:ind w:left="4320" w:hanging="360"/>
      </w:pPr>
      <w:rPr>
        <w:rFonts w:ascii="Wingdings" w:hAnsi="Wingdings" w:hint="default"/>
      </w:rPr>
    </w:lvl>
    <w:lvl w:ilvl="6" w:tplc="40DC9BAA" w:tentative="1">
      <w:start w:val="1"/>
      <w:numFmt w:val="bullet"/>
      <w:lvlText w:val=""/>
      <w:lvlJc w:val="left"/>
      <w:pPr>
        <w:ind w:left="5040" w:hanging="360"/>
      </w:pPr>
      <w:rPr>
        <w:rFonts w:ascii="Symbol" w:hAnsi="Symbol" w:hint="default"/>
      </w:rPr>
    </w:lvl>
    <w:lvl w:ilvl="7" w:tplc="5C6CED98" w:tentative="1">
      <w:start w:val="1"/>
      <w:numFmt w:val="bullet"/>
      <w:lvlText w:val="o"/>
      <w:lvlJc w:val="left"/>
      <w:pPr>
        <w:ind w:left="5760" w:hanging="360"/>
      </w:pPr>
      <w:rPr>
        <w:rFonts w:ascii="Courier New" w:hAnsi="Courier New" w:cs="Courier New" w:hint="default"/>
      </w:rPr>
    </w:lvl>
    <w:lvl w:ilvl="8" w:tplc="994A1148" w:tentative="1">
      <w:start w:val="1"/>
      <w:numFmt w:val="bullet"/>
      <w:lvlText w:val=""/>
      <w:lvlJc w:val="left"/>
      <w:pPr>
        <w:ind w:left="6480" w:hanging="360"/>
      </w:pPr>
      <w:rPr>
        <w:rFonts w:ascii="Wingdings" w:hAnsi="Wingdings" w:hint="default"/>
      </w:rPr>
    </w:lvl>
  </w:abstractNum>
  <w:abstractNum w:abstractNumId="2" w15:restartNumberingAfterBreak="0">
    <w:nsid w:val="0233185E"/>
    <w:multiLevelType w:val="hybridMultilevel"/>
    <w:tmpl w:val="0130F5A6"/>
    <w:lvl w:ilvl="0" w:tplc="FE489CAA">
      <w:start w:val="1"/>
      <w:numFmt w:val="bullet"/>
      <w:lvlText w:val=""/>
      <w:lvlJc w:val="left"/>
      <w:pPr>
        <w:ind w:left="720" w:hanging="360"/>
      </w:pPr>
      <w:rPr>
        <w:rFonts w:ascii="Symbol" w:hAnsi="Symbol" w:hint="default"/>
      </w:rPr>
    </w:lvl>
    <w:lvl w:ilvl="1" w:tplc="A850923C" w:tentative="1">
      <w:start w:val="1"/>
      <w:numFmt w:val="bullet"/>
      <w:lvlText w:val="o"/>
      <w:lvlJc w:val="left"/>
      <w:pPr>
        <w:ind w:left="1440" w:hanging="360"/>
      </w:pPr>
      <w:rPr>
        <w:rFonts w:ascii="Courier New" w:hAnsi="Courier New" w:cs="Courier New" w:hint="default"/>
      </w:rPr>
    </w:lvl>
    <w:lvl w:ilvl="2" w:tplc="A2B209AE" w:tentative="1">
      <w:start w:val="1"/>
      <w:numFmt w:val="bullet"/>
      <w:lvlText w:val=""/>
      <w:lvlJc w:val="left"/>
      <w:pPr>
        <w:ind w:left="2160" w:hanging="360"/>
      </w:pPr>
      <w:rPr>
        <w:rFonts w:ascii="Wingdings" w:hAnsi="Wingdings" w:hint="default"/>
      </w:rPr>
    </w:lvl>
    <w:lvl w:ilvl="3" w:tplc="954CED18" w:tentative="1">
      <w:start w:val="1"/>
      <w:numFmt w:val="bullet"/>
      <w:lvlText w:val=""/>
      <w:lvlJc w:val="left"/>
      <w:pPr>
        <w:ind w:left="2880" w:hanging="360"/>
      </w:pPr>
      <w:rPr>
        <w:rFonts w:ascii="Symbol" w:hAnsi="Symbol" w:hint="default"/>
      </w:rPr>
    </w:lvl>
    <w:lvl w:ilvl="4" w:tplc="4314D866" w:tentative="1">
      <w:start w:val="1"/>
      <w:numFmt w:val="bullet"/>
      <w:lvlText w:val="o"/>
      <w:lvlJc w:val="left"/>
      <w:pPr>
        <w:ind w:left="3600" w:hanging="360"/>
      </w:pPr>
      <w:rPr>
        <w:rFonts w:ascii="Courier New" w:hAnsi="Courier New" w:cs="Courier New" w:hint="default"/>
      </w:rPr>
    </w:lvl>
    <w:lvl w:ilvl="5" w:tplc="47D298FC" w:tentative="1">
      <w:start w:val="1"/>
      <w:numFmt w:val="bullet"/>
      <w:lvlText w:val=""/>
      <w:lvlJc w:val="left"/>
      <w:pPr>
        <w:ind w:left="4320" w:hanging="360"/>
      </w:pPr>
      <w:rPr>
        <w:rFonts w:ascii="Wingdings" w:hAnsi="Wingdings" w:hint="default"/>
      </w:rPr>
    </w:lvl>
    <w:lvl w:ilvl="6" w:tplc="61A0D570" w:tentative="1">
      <w:start w:val="1"/>
      <w:numFmt w:val="bullet"/>
      <w:lvlText w:val=""/>
      <w:lvlJc w:val="left"/>
      <w:pPr>
        <w:ind w:left="5040" w:hanging="360"/>
      </w:pPr>
      <w:rPr>
        <w:rFonts w:ascii="Symbol" w:hAnsi="Symbol" w:hint="default"/>
      </w:rPr>
    </w:lvl>
    <w:lvl w:ilvl="7" w:tplc="C400A802" w:tentative="1">
      <w:start w:val="1"/>
      <w:numFmt w:val="bullet"/>
      <w:lvlText w:val="o"/>
      <w:lvlJc w:val="left"/>
      <w:pPr>
        <w:ind w:left="5760" w:hanging="360"/>
      </w:pPr>
      <w:rPr>
        <w:rFonts w:ascii="Courier New" w:hAnsi="Courier New" w:cs="Courier New" w:hint="default"/>
      </w:rPr>
    </w:lvl>
    <w:lvl w:ilvl="8" w:tplc="D7CAFDA2" w:tentative="1">
      <w:start w:val="1"/>
      <w:numFmt w:val="bullet"/>
      <w:lvlText w:val=""/>
      <w:lvlJc w:val="left"/>
      <w:pPr>
        <w:ind w:left="6480" w:hanging="360"/>
      </w:pPr>
      <w:rPr>
        <w:rFonts w:ascii="Wingdings" w:hAnsi="Wingdings" w:hint="default"/>
      </w:rPr>
    </w:lvl>
  </w:abstractNum>
  <w:abstractNum w:abstractNumId="3" w15:restartNumberingAfterBreak="0">
    <w:nsid w:val="048D4412"/>
    <w:multiLevelType w:val="hybridMultilevel"/>
    <w:tmpl w:val="6100B8C2"/>
    <w:lvl w:ilvl="0" w:tplc="955C5F52">
      <w:start w:val="1"/>
      <w:numFmt w:val="bullet"/>
      <w:lvlText w:val=""/>
      <w:lvlJc w:val="left"/>
      <w:pPr>
        <w:ind w:left="720" w:hanging="360"/>
      </w:pPr>
      <w:rPr>
        <w:rFonts w:ascii="Symbol" w:hAnsi="Symbol" w:hint="default"/>
      </w:rPr>
    </w:lvl>
    <w:lvl w:ilvl="1" w:tplc="49106C64" w:tentative="1">
      <w:start w:val="1"/>
      <w:numFmt w:val="bullet"/>
      <w:lvlText w:val="o"/>
      <w:lvlJc w:val="left"/>
      <w:pPr>
        <w:ind w:left="1440" w:hanging="360"/>
      </w:pPr>
      <w:rPr>
        <w:rFonts w:ascii="Courier New" w:hAnsi="Courier New" w:cs="Courier New" w:hint="default"/>
      </w:rPr>
    </w:lvl>
    <w:lvl w:ilvl="2" w:tplc="C6A65400" w:tentative="1">
      <w:start w:val="1"/>
      <w:numFmt w:val="bullet"/>
      <w:lvlText w:val=""/>
      <w:lvlJc w:val="left"/>
      <w:pPr>
        <w:ind w:left="2160" w:hanging="360"/>
      </w:pPr>
      <w:rPr>
        <w:rFonts w:ascii="Wingdings" w:hAnsi="Wingdings" w:hint="default"/>
      </w:rPr>
    </w:lvl>
    <w:lvl w:ilvl="3" w:tplc="F4424D18" w:tentative="1">
      <w:start w:val="1"/>
      <w:numFmt w:val="bullet"/>
      <w:lvlText w:val=""/>
      <w:lvlJc w:val="left"/>
      <w:pPr>
        <w:ind w:left="2880" w:hanging="360"/>
      </w:pPr>
      <w:rPr>
        <w:rFonts w:ascii="Symbol" w:hAnsi="Symbol" w:hint="default"/>
      </w:rPr>
    </w:lvl>
    <w:lvl w:ilvl="4" w:tplc="FE6616DE" w:tentative="1">
      <w:start w:val="1"/>
      <w:numFmt w:val="bullet"/>
      <w:lvlText w:val="o"/>
      <w:lvlJc w:val="left"/>
      <w:pPr>
        <w:ind w:left="3600" w:hanging="360"/>
      </w:pPr>
      <w:rPr>
        <w:rFonts w:ascii="Courier New" w:hAnsi="Courier New" w:cs="Courier New" w:hint="default"/>
      </w:rPr>
    </w:lvl>
    <w:lvl w:ilvl="5" w:tplc="89BC6E08" w:tentative="1">
      <w:start w:val="1"/>
      <w:numFmt w:val="bullet"/>
      <w:lvlText w:val=""/>
      <w:lvlJc w:val="left"/>
      <w:pPr>
        <w:ind w:left="4320" w:hanging="360"/>
      </w:pPr>
      <w:rPr>
        <w:rFonts w:ascii="Wingdings" w:hAnsi="Wingdings" w:hint="default"/>
      </w:rPr>
    </w:lvl>
    <w:lvl w:ilvl="6" w:tplc="957A024C" w:tentative="1">
      <w:start w:val="1"/>
      <w:numFmt w:val="bullet"/>
      <w:lvlText w:val=""/>
      <w:lvlJc w:val="left"/>
      <w:pPr>
        <w:ind w:left="5040" w:hanging="360"/>
      </w:pPr>
      <w:rPr>
        <w:rFonts w:ascii="Symbol" w:hAnsi="Symbol" w:hint="default"/>
      </w:rPr>
    </w:lvl>
    <w:lvl w:ilvl="7" w:tplc="7A021C24" w:tentative="1">
      <w:start w:val="1"/>
      <w:numFmt w:val="bullet"/>
      <w:lvlText w:val="o"/>
      <w:lvlJc w:val="left"/>
      <w:pPr>
        <w:ind w:left="5760" w:hanging="360"/>
      </w:pPr>
      <w:rPr>
        <w:rFonts w:ascii="Courier New" w:hAnsi="Courier New" w:cs="Courier New" w:hint="default"/>
      </w:rPr>
    </w:lvl>
    <w:lvl w:ilvl="8" w:tplc="FB4E99C0" w:tentative="1">
      <w:start w:val="1"/>
      <w:numFmt w:val="bullet"/>
      <w:lvlText w:val=""/>
      <w:lvlJc w:val="left"/>
      <w:pPr>
        <w:ind w:left="6480" w:hanging="360"/>
      </w:pPr>
      <w:rPr>
        <w:rFonts w:ascii="Wingdings" w:hAnsi="Wingdings" w:hint="default"/>
      </w:rPr>
    </w:lvl>
  </w:abstractNum>
  <w:abstractNum w:abstractNumId="4" w15:restartNumberingAfterBreak="0">
    <w:nsid w:val="07353F36"/>
    <w:multiLevelType w:val="hybridMultilevel"/>
    <w:tmpl w:val="B5F2882C"/>
    <w:lvl w:ilvl="0" w:tplc="FC92145C">
      <w:start w:val="1"/>
      <w:numFmt w:val="decimal"/>
      <w:lvlText w:val="%1."/>
      <w:lvlJc w:val="left"/>
      <w:pPr>
        <w:ind w:left="720" w:hanging="360"/>
      </w:pPr>
      <w:rPr>
        <w:rFonts w:hint="default"/>
      </w:rPr>
    </w:lvl>
    <w:lvl w:ilvl="1" w:tplc="54F48BB6">
      <w:start w:val="1"/>
      <w:numFmt w:val="bullet"/>
      <w:lvlText w:val="o"/>
      <w:lvlJc w:val="left"/>
      <w:pPr>
        <w:ind w:left="1440" w:hanging="360"/>
      </w:pPr>
      <w:rPr>
        <w:rFonts w:ascii="Courier New" w:hAnsi="Courier New" w:cs="Courier New" w:hint="default"/>
      </w:rPr>
    </w:lvl>
    <w:lvl w:ilvl="2" w:tplc="315C1104" w:tentative="1">
      <w:start w:val="1"/>
      <w:numFmt w:val="bullet"/>
      <w:lvlText w:val=""/>
      <w:lvlJc w:val="left"/>
      <w:pPr>
        <w:ind w:left="2160" w:hanging="360"/>
      </w:pPr>
      <w:rPr>
        <w:rFonts w:ascii="Wingdings" w:hAnsi="Wingdings" w:hint="default"/>
      </w:rPr>
    </w:lvl>
    <w:lvl w:ilvl="3" w:tplc="437A15FA" w:tentative="1">
      <w:start w:val="1"/>
      <w:numFmt w:val="bullet"/>
      <w:lvlText w:val=""/>
      <w:lvlJc w:val="left"/>
      <w:pPr>
        <w:ind w:left="2880" w:hanging="360"/>
      </w:pPr>
      <w:rPr>
        <w:rFonts w:ascii="Symbol" w:hAnsi="Symbol" w:hint="default"/>
      </w:rPr>
    </w:lvl>
    <w:lvl w:ilvl="4" w:tplc="66DEB134" w:tentative="1">
      <w:start w:val="1"/>
      <w:numFmt w:val="bullet"/>
      <w:lvlText w:val="o"/>
      <w:lvlJc w:val="left"/>
      <w:pPr>
        <w:ind w:left="3600" w:hanging="360"/>
      </w:pPr>
      <w:rPr>
        <w:rFonts w:ascii="Courier New" w:hAnsi="Courier New" w:cs="Courier New" w:hint="default"/>
      </w:rPr>
    </w:lvl>
    <w:lvl w:ilvl="5" w:tplc="A25C0A54" w:tentative="1">
      <w:start w:val="1"/>
      <w:numFmt w:val="bullet"/>
      <w:lvlText w:val=""/>
      <w:lvlJc w:val="left"/>
      <w:pPr>
        <w:ind w:left="4320" w:hanging="360"/>
      </w:pPr>
      <w:rPr>
        <w:rFonts w:ascii="Wingdings" w:hAnsi="Wingdings" w:hint="default"/>
      </w:rPr>
    </w:lvl>
    <w:lvl w:ilvl="6" w:tplc="A78055D4" w:tentative="1">
      <w:start w:val="1"/>
      <w:numFmt w:val="bullet"/>
      <w:lvlText w:val=""/>
      <w:lvlJc w:val="left"/>
      <w:pPr>
        <w:ind w:left="5040" w:hanging="360"/>
      </w:pPr>
      <w:rPr>
        <w:rFonts w:ascii="Symbol" w:hAnsi="Symbol" w:hint="default"/>
      </w:rPr>
    </w:lvl>
    <w:lvl w:ilvl="7" w:tplc="2D86C51E" w:tentative="1">
      <w:start w:val="1"/>
      <w:numFmt w:val="bullet"/>
      <w:lvlText w:val="o"/>
      <w:lvlJc w:val="left"/>
      <w:pPr>
        <w:ind w:left="5760" w:hanging="360"/>
      </w:pPr>
      <w:rPr>
        <w:rFonts w:ascii="Courier New" w:hAnsi="Courier New" w:cs="Courier New" w:hint="default"/>
      </w:rPr>
    </w:lvl>
    <w:lvl w:ilvl="8" w:tplc="CB9CAEC6" w:tentative="1">
      <w:start w:val="1"/>
      <w:numFmt w:val="bullet"/>
      <w:lvlText w:val=""/>
      <w:lvlJc w:val="left"/>
      <w:pPr>
        <w:ind w:left="6480" w:hanging="360"/>
      </w:pPr>
      <w:rPr>
        <w:rFonts w:ascii="Wingdings" w:hAnsi="Wingdings" w:hint="default"/>
      </w:rPr>
    </w:lvl>
  </w:abstractNum>
  <w:abstractNum w:abstractNumId="5" w15:restartNumberingAfterBreak="0">
    <w:nsid w:val="082229D0"/>
    <w:multiLevelType w:val="hybridMultilevel"/>
    <w:tmpl w:val="7E2E3A2C"/>
    <w:lvl w:ilvl="0" w:tplc="95AE9952">
      <w:start w:val="1"/>
      <w:numFmt w:val="bullet"/>
      <w:lvlText w:val=""/>
      <w:lvlJc w:val="left"/>
      <w:pPr>
        <w:ind w:left="720" w:hanging="360"/>
      </w:pPr>
      <w:rPr>
        <w:rFonts w:ascii="Symbol" w:hAnsi="Symbol" w:hint="default"/>
      </w:rPr>
    </w:lvl>
    <w:lvl w:ilvl="1" w:tplc="4FE80B16" w:tentative="1">
      <w:start w:val="1"/>
      <w:numFmt w:val="bullet"/>
      <w:lvlText w:val="o"/>
      <w:lvlJc w:val="left"/>
      <w:pPr>
        <w:ind w:left="1440" w:hanging="360"/>
      </w:pPr>
      <w:rPr>
        <w:rFonts w:ascii="Courier New" w:hAnsi="Courier New" w:cs="Courier New" w:hint="default"/>
      </w:rPr>
    </w:lvl>
    <w:lvl w:ilvl="2" w:tplc="914EC616" w:tentative="1">
      <w:start w:val="1"/>
      <w:numFmt w:val="bullet"/>
      <w:lvlText w:val=""/>
      <w:lvlJc w:val="left"/>
      <w:pPr>
        <w:ind w:left="2160" w:hanging="360"/>
      </w:pPr>
      <w:rPr>
        <w:rFonts w:ascii="Wingdings" w:hAnsi="Wingdings" w:hint="default"/>
      </w:rPr>
    </w:lvl>
    <w:lvl w:ilvl="3" w:tplc="EF4AAFBC" w:tentative="1">
      <w:start w:val="1"/>
      <w:numFmt w:val="bullet"/>
      <w:lvlText w:val=""/>
      <w:lvlJc w:val="left"/>
      <w:pPr>
        <w:ind w:left="2880" w:hanging="360"/>
      </w:pPr>
      <w:rPr>
        <w:rFonts w:ascii="Symbol" w:hAnsi="Symbol" w:hint="default"/>
      </w:rPr>
    </w:lvl>
    <w:lvl w:ilvl="4" w:tplc="34A4CA92" w:tentative="1">
      <w:start w:val="1"/>
      <w:numFmt w:val="bullet"/>
      <w:lvlText w:val="o"/>
      <w:lvlJc w:val="left"/>
      <w:pPr>
        <w:ind w:left="3600" w:hanging="360"/>
      </w:pPr>
      <w:rPr>
        <w:rFonts w:ascii="Courier New" w:hAnsi="Courier New" w:cs="Courier New" w:hint="default"/>
      </w:rPr>
    </w:lvl>
    <w:lvl w:ilvl="5" w:tplc="C8367A50" w:tentative="1">
      <w:start w:val="1"/>
      <w:numFmt w:val="bullet"/>
      <w:lvlText w:val=""/>
      <w:lvlJc w:val="left"/>
      <w:pPr>
        <w:ind w:left="4320" w:hanging="360"/>
      </w:pPr>
      <w:rPr>
        <w:rFonts w:ascii="Wingdings" w:hAnsi="Wingdings" w:hint="default"/>
      </w:rPr>
    </w:lvl>
    <w:lvl w:ilvl="6" w:tplc="B1C44D16" w:tentative="1">
      <w:start w:val="1"/>
      <w:numFmt w:val="bullet"/>
      <w:lvlText w:val=""/>
      <w:lvlJc w:val="left"/>
      <w:pPr>
        <w:ind w:left="5040" w:hanging="360"/>
      </w:pPr>
      <w:rPr>
        <w:rFonts w:ascii="Symbol" w:hAnsi="Symbol" w:hint="default"/>
      </w:rPr>
    </w:lvl>
    <w:lvl w:ilvl="7" w:tplc="C812E530" w:tentative="1">
      <w:start w:val="1"/>
      <w:numFmt w:val="bullet"/>
      <w:lvlText w:val="o"/>
      <w:lvlJc w:val="left"/>
      <w:pPr>
        <w:ind w:left="5760" w:hanging="360"/>
      </w:pPr>
      <w:rPr>
        <w:rFonts w:ascii="Courier New" w:hAnsi="Courier New" w:cs="Courier New" w:hint="default"/>
      </w:rPr>
    </w:lvl>
    <w:lvl w:ilvl="8" w:tplc="1D2EDFDA" w:tentative="1">
      <w:start w:val="1"/>
      <w:numFmt w:val="bullet"/>
      <w:lvlText w:val=""/>
      <w:lvlJc w:val="left"/>
      <w:pPr>
        <w:ind w:left="6480" w:hanging="360"/>
      </w:pPr>
      <w:rPr>
        <w:rFonts w:ascii="Wingdings" w:hAnsi="Wingdings" w:hint="default"/>
      </w:rPr>
    </w:lvl>
  </w:abstractNum>
  <w:abstractNum w:abstractNumId="6" w15:restartNumberingAfterBreak="0">
    <w:nsid w:val="08BF2D86"/>
    <w:multiLevelType w:val="hybridMultilevel"/>
    <w:tmpl w:val="502277A2"/>
    <w:lvl w:ilvl="0" w:tplc="C3DECD20">
      <w:start w:val="1"/>
      <w:numFmt w:val="bullet"/>
      <w:lvlText w:val=""/>
      <w:lvlJc w:val="left"/>
      <w:pPr>
        <w:ind w:left="720" w:hanging="360"/>
      </w:pPr>
      <w:rPr>
        <w:rFonts w:ascii="Symbol" w:hAnsi="Symbol" w:hint="default"/>
      </w:rPr>
    </w:lvl>
    <w:lvl w:ilvl="1" w:tplc="BCBE44C0">
      <w:start w:val="1"/>
      <w:numFmt w:val="bullet"/>
      <w:lvlText w:val="o"/>
      <w:lvlJc w:val="left"/>
      <w:pPr>
        <w:ind w:left="1440" w:hanging="360"/>
      </w:pPr>
      <w:rPr>
        <w:rFonts w:ascii="Courier New" w:hAnsi="Courier New" w:cs="Courier New" w:hint="default"/>
      </w:rPr>
    </w:lvl>
    <w:lvl w:ilvl="2" w:tplc="E356EA76" w:tentative="1">
      <w:start w:val="1"/>
      <w:numFmt w:val="bullet"/>
      <w:lvlText w:val=""/>
      <w:lvlJc w:val="left"/>
      <w:pPr>
        <w:ind w:left="2160" w:hanging="360"/>
      </w:pPr>
      <w:rPr>
        <w:rFonts w:ascii="Wingdings" w:hAnsi="Wingdings" w:hint="default"/>
      </w:rPr>
    </w:lvl>
    <w:lvl w:ilvl="3" w:tplc="527A9BF0" w:tentative="1">
      <w:start w:val="1"/>
      <w:numFmt w:val="bullet"/>
      <w:lvlText w:val=""/>
      <w:lvlJc w:val="left"/>
      <w:pPr>
        <w:ind w:left="2880" w:hanging="360"/>
      </w:pPr>
      <w:rPr>
        <w:rFonts w:ascii="Symbol" w:hAnsi="Symbol" w:hint="default"/>
      </w:rPr>
    </w:lvl>
    <w:lvl w:ilvl="4" w:tplc="CDD27EC0" w:tentative="1">
      <w:start w:val="1"/>
      <w:numFmt w:val="bullet"/>
      <w:lvlText w:val="o"/>
      <w:lvlJc w:val="left"/>
      <w:pPr>
        <w:ind w:left="3600" w:hanging="360"/>
      </w:pPr>
      <w:rPr>
        <w:rFonts w:ascii="Courier New" w:hAnsi="Courier New" w:cs="Courier New" w:hint="default"/>
      </w:rPr>
    </w:lvl>
    <w:lvl w:ilvl="5" w:tplc="114AB33A" w:tentative="1">
      <w:start w:val="1"/>
      <w:numFmt w:val="bullet"/>
      <w:lvlText w:val=""/>
      <w:lvlJc w:val="left"/>
      <w:pPr>
        <w:ind w:left="4320" w:hanging="360"/>
      </w:pPr>
      <w:rPr>
        <w:rFonts w:ascii="Wingdings" w:hAnsi="Wingdings" w:hint="default"/>
      </w:rPr>
    </w:lvl>
    <w:lvl w:ilvl="6" w:tplc="3D2A07D0" w:tentative="1">
      <w:start w:val="1"/>
      <w:numFmt w:val="bullet"/>
      <w:lvlText w:val=""/>
      <w:lvlJc w:val="left"/>
      <w:pPr>
        <w:ind w:left="5040" w:hanging="360"/>
      </w:pPr>
      <w:rPr>
        <w:rFonts w:ascii="Symbol" w:hAnsi="Symbol" w:hint="default"/>
      </w:rPr>
    </w:lvl>
    <w:lvl w:ilvl="7" w:tplc="07489762" w:tentative="1">
      <w:start w:val="1"/>
      <w:numFmt w:val="bullet"/>
      <w:lvlText w:val="o"/>
      <w:lvlJc w:val="left"/>
      <w:pPr>
        <w:ind w:left="5760" w:hanging="360"/>
      </w:pPr>
      <w:rPr>
        <w:rFonts w:ascii="Courier New" w:hAnsi="Courier New" w:cs="Courier New" w:hint="default"/>
      </w:rPr>
    </w:lvl>
    <w:lvl w:ilvl="8" w:tplc="0D583D4C" w:tentative="1">
      <w:start w:val="1"/>
      <w:numFmt w:val="bullet"/>
      <w:lvlText w:val=""/>
      <w:lvlJc w:val="left"/>
      <w:pPr>
        <w:ind w:left="6480" w:hanging="360"/>
      </w:pPr>
      <w:rPr>
        <w:rFonts w:ascii="Wingdings" w:hAnsi="Wingdings" w:hint="default"/>
      </w:rPr>
    </w:lvl>
  </w:abstractNum>
  <w:abstractNum w:abstractNumId="7" w15:restartNumberingAfterBreak="0">
    <w:nsid w:val="09BA49FB"/>
    <w:multiLevelType w:val="hybridMultilevel"/>
    <w:tmpl w:val="51989BC8"/>
    <w:lvl w:ilvl="0" w:tplc="9D70829E">
      <w:start w:val="14"/>
      <w:numFmt w:val="decimal"/>
      <w:lvlText w:val="%1"/>
      <w:lvlJc w:val="left"/>
      <w:pPr>
        <w:ind w:left="720" w:hanging="360"/>
      </w:pPr>
      <w:rPr>
        <w:rFonts w:hint="default"/>
      </w:rPr>
    </w:lvl>
    <w:lvl w:ilvl="1" w:tplc="5B1817A8" w:tentative="1">
      <w:start w:val="1"/>
      <w:numFmt w:val="lowerLetter"/>
      <w:lvlText w:val="%2."/>
      <w:lvlJc w:val="left"/>
      <w:pPr>
        <w:ind w:left="1440" w:hanging="360"/>
      </w:pPr>
    </w:lvl>
    <w:lvl w:ilvl="2" w:tplc="D646B6AE" w:tentative="1">
      <w:start w:val="1"/>
      <w:numFmt w:val="lowerRoman"/>
      <w:lvlText w:val="%3."/>
      <w:lvlJc w:val="right"/>
      <w:pPr>
        <w:ind w:left="2160" w:hanging="180"/>
      </w:pPr>
    </w:lvl>
    <w:lvl w:ilvl="3" w:tplc="C5CEE56C" w:tentative="1">
      <w:start w:val="1"/>
      <w:numFmt w:val="decimal"/>
      <w:lvlText w:val="%4."/>
      <w:lvlJc w:val="left"/>
      <w:pPr>
        <w:ind w:left="2880" w:hanging="360"/>
      </w:pPr>
    </w:lvl>
    <w:lvl w:ilvl="4" w:tplc="0B0C2206" w:tentative="1">
      <w:start w:val="1"/>
      <w:numFmt w:val="lowerLetter"/>
      <w:lvlText w:val="%5."/>
      <w:lvlJc w:val="left"/>
      <w:pPr>
        <w:ind w:left="3600" w:hanging="360"/>
      </w:pPr>
    </w:lvl>
    <w:lvl w:ilvl="5" w:tplc="886E5410" w:tentative="1">
      <w:start w:val="1"/>
      <w:numFmt w:val="lowerRoman"/>
      <w:lvlText w:val="%6."/>
      <w:lvlJc w:val="right"/>
      <w:pPr>
        <w:ind w:left="4320" w:hanging="180"/>
      </w:pPr>
    </w:lvl>
    <w:lvl w:ilvl="6" w:tplc="687CB4FC" w:tentative="1">
      <w:start w:val="1"/>
      <w:numFmt w:val="decimal"/>
      <w:lvlText w:val="%7."/>
      <w:lvlJc w:val="left"/>
      <w:pPr>
        <w:ind w:left="5040" w:hanging="360"/>
      </w:pPr>
    </w:lvl>
    <w:lvl w:ilvl="7" w:tplc="A700150A" w:tentative="1">
      <w:start w:val="1"/>
      <w:numFmt w:val="lowerLetter"/>
      <w:lvlText w:val="%8."/>
      <w:lvlJc w:val="left"/>
      <w:pPr>
        <w:ind w:left="5760" w:hanging="360"/>
      </w:pPr>
    </w:lvl>
    <w:lvl w:ilvl="8" w:tplc="8C64471E" w:tentative="1">
      <w:start w:val="1"/>
      <w:numFmt w:val="lowerRoman"/>
      <w:lvlText w:val="%9."/>
      <w:lvlJc w:val="right"/>
      <w:pPr>
        <w:ind w:left="6480" w:hanging="180"/>
      </w:pPr>
    </w:lvl>
  </w:abstractNum>
  <w:abstractNum w:abstractNumId="8" w15:restartNumberingAfterBreak="0">
    <w:nsid w:val="0E90581E"/>
    <w:multiLevelType w:val="hybridMultilevel"/>
    <w:tmpl w:val="62A6D2C0"/>
    <w:lvl w:ilvl="0" w:tplc="7682F02A">
      <w:start w:val="1"/>
      <w:numFmt w:val="bullet"/>
      <w:lvlText w:val=""/>
      <w:lvlJc w:val="left"/>
      <w:pPr>
        <w:ind w:left="720" w:hanging="360"/>
      </w:pPr>
      <w:rPr>
        <w:rFonts w:ascii="Symbol" w:hAnsi="Symbol" w:hint="default"/>
      </w:rPr>
    </w:lvl>
    <w:lvl w:ilvl="1" w:tplc="FE22280A" w:tentative="1">
      <w:start w:val="1"/>
      <w:numFmt w:val="bullet"/>
      <w:lvlText w:val="o"/>
      <w:lvlJc w:val="left"/>
      <w:pPr>
        <w:ind w:left="1440" w:hanging="360"/>
      </w:pPr>
      <w:rPr>
        <w:rFonts w:ascii="Courier New" w:hAnsi="Courier New" w:cs="Courier New" w:hint="default"/>
      </w:rPr>
    </w:lvl>
    <w:lvl w:ilvl="2" w:tplc="55A8814E" w:tentative="1">
      <w:start w:val="1"/>
      <w:numFmt w:val="bullet"/>
      <w:lvlText w:val=""/>
      <w:lvlJc w:val="left"/>
      <w:pPr>
        <w:ind w:left="2160" w:hanging="360"/>
      </w:pPr>
      <w:rPr>
        <w:rFonts w:ascii="Wingdings" w:hAnsi="Wingdings" w:hint="default"/>
      </w:rPr>
    </w:lvl>
    <w:lvl w:ilvl="3" w:tplc="227E9C8A" w:tentative="1">
      <w:start w:val="1"/>
      <w:numFmt w:val="bullet"/>
      <w:lvlText w:val=""/>
      <w:lvlJc w:val="left"/>
      <w:pPr>
        <w:ind w:left="2880" w:hanging="360"/>
      </w:pPr>
      <w:rPr>
        <w:rFonts w:ascii="Symbol" w:hAnsi="Symbol" w:hint="default"/>
      </w:rPr>
    </w:lvl>
    <w:lvl w:ilvl="4" w:tplc="EDAC7398" w:tentative="1">
      <w:start w:val="1"/>
      <w:numFmt w:val="bullet"/>
      <w:lvlText w:val="o"/>
      <w:lvlJc w:val="left"/>
      <w:pPr>
        <w:ind w:left="3600" w:hanging="360"/>
      </w:pPr>
      <w:rPr>
        <w:rFonts w:ascii="Courier New" w:hAnsi="Courier New" w:cs="Courier New" w:hint="default"/>
      </w:rPr>
    </w:lvl>
    <w:lvl w:ilvl="5" w:tplc="1840CE16" w:tentative="1">
      <w:start w:val="1"/>
      <w:numFmt w:val="bullet"/>
      <w:lvlText w:val=""/>
      <w:lvlJc w:val="left"/>
      <w:pPr>
        <w:ind w:left="4320" w:hanging="360"/>
      </w:pPr>
      <w:rPr>
        <w:rFonts w:ascii="Wingdings" w:hAnsi="Wingdings" w:hint="default"/>
      </w:rPr>
    </w:lvl>
    <w:lvl w:ilvl="6" w:tplc="99FCDA88" w:tentative="1">
      <w:start w:val="1"/>
      <w:numFmt w:val="bullet"/>
      <w:lvlText w:val=""/>
      <w:lvlJc w:val="left"/>
      <w:pPr>
        <w:ind w:left="5040" w:hanging="360"/>
      </w:pPr>
      <w:rPr>
        <w:rFonts w:ascii="Symbol" w:hAnsi="Symbol" w:hint="default"/>
      </w:rPr>
    </w:lvl>
    <w:lvl w:ilvl="7" w:tplc="0B96BBC6" w:tentative="1">
      <w:start w:val="1"/>
      <w:numFmt w:val="bullet"/>
      <w:lvlText w:val="o"/>
      <w:lvlJc w:val="left"/>
      <w:pPr>
        <w:ind w:left="5760" w:hanging="360"/>
      </w:pPr>
      <w:rPr>
        <w:rFonts w:ascii="Courier New" w:hAnsi="Courier New" w:cs="Courier New" w:hint="default"/>
      </w:rPr>
    </w:lvl>
    <w:lvl w:ilvl="8" w:tplc="4D5C5798" w:tentative="1">
      <w:start w:val="1"/>
      <w:numFmt w:val="bullet"/>
      <w:lvlText w:val=""/>
      <w:lvlJc w:val="left"/>
      <w:pPr>
        <w:ind w:left="6480" w:hanging="360"/>
      </w:pPr>
      <w:rPr>
        <w:rFonts w:ascii="Wingdings" w:hAnsi="Wingdings" w:hint="default"/>
      </w:rPr>
    </w:lvl>
  </w:abstractNum>
  <w:abstractNum w:abstractNumId="9" w15:restartNumberingAfterBreak="0">
    <w:nsid w:val="13FC6382"/>
    <w:multiLevelType w:val="hybridMultilevel"/>
    <w:tmpl w:val="6F1E42A4"/>
    <w:lvl w:ilvl="0" w:tplc="677A3F92">
      <w:start w:val="1"/>
      <w:numFmt w:val="bullet"/>
      <w:lvlText w:val=""/>
      <w:lvlJc w:val="left"/>
      <w:pPr>
        <w:ind w:left="720" w:hanging="360"/>
      </w:pPr>
      <w:rPr>
        <w:rFonts w:ascii="Symbol" w:hAnsi="Symbol" w:hint="default"/>
      </w:rPr>
    </w:lvl>
    <w:lvl w:ilvl="1" w:tplc="24647EF8">
      <w:start w:val="1"/>
      <w:numFmt w:val="bullet"/>
      <w:lvlText w:val="o"/>
      <w:lvlJc w:val="left"/>
      <w:pPr>
        <w:ind w:left="1440" w:hanging="360"/>
      </w:pPr>
      <w:rPr>
        <w:rFonts w:ascii="Courier New" w:hAnsi="Courier New" w:cs="Courier New" w:hint="default"/>
      </w:rPr>
    </w:lvl>
    <w:lvl w:ilvl="2" w:tplc="6BDEC490" w:tentative="1">
      <w:start w:val="1"/>
      <w:numFmt w:val="bullet"/>
      <w:lvlText w:val=""/>
      <w:lvlJc w:val="left"/>
      <w:pPr>
        <w:ind w:left="2160" w:hanging="360"/>
      </w:pPr>
      <w:rPr>
        <w:rFonts w:ascii="Wingdings" w:hAnsi="Wingdings" w:hint="default"/>
      </w:rPr>
    </w:lvl>
    <w:lvl w:ilvl="3" w:tplc="60E6C474" w:tentative="1">
      <w:start w:val="1"/>
      <w:numFmt w:val="bullet"/>
      <w:lvlText w:val=""/>
      <w:lvlJc w:val="left"/>
      <w:pPr>
        <w:ind w:left="2880" w:hanging="360"/>
      </w:pPr>
      <w:rPr>
        <w:rFonts w:ascii="Symbol" w:hAnsi="Symbol" w:hint="default"/>
      </w:rPr>
    </w:lvl>
    <w:lvl w:ilvl="4" w:tplc="51348A0A" w:tentative="1">
      <w:start w:val="1"/>
      <w:numFmt w:val="bullet"/>
      <w:lvlText w:val="o"/>
      <w:lvlJc w:val="left"/>
      <w:pPr>
        <w:ind w:left="3600" w:hanging="360"/>
      </w:pPr>
      <w:rPr>
        <w:rFonts w:ascii="Courier New" w:hAnsi="Courier New" w:cs="Courier New" w:hint="default"/>
      </w:rPr>
    </w:lvl>
    <w:lvl w:ilvl="5" w:tplc="38FA3CB4" w:tentative="1">
      <w:start w:val="1"/>
      <w:numFmt w:val="bullet"/>
      <w:lvlText w:val=""/>
      <w:lvlJc w:val="left"/>
      <w:pPr>
        <w:ind w:left="4320" w:hanging="360"/>
      </w:pPr>
      <w:rPr>
        <w:rFonts w:ascii="Wingdings" w:hAnsi="Wingdings" w:hint="default"/>
      </w:rPr>
    </w:lvl>
    <w:lvl w:ilvl="6" w:tplc="2CECA47E" w:tentative="1">
      <w:start w:val="1"/>
      <w:numFmt w:val="bullet"/>
      <w:lvlText w:val=""/>
      <w:lvlJc w:val="left"/>
      <w:pPr>
        <w:ind w:left="5040" w:hanging="360"/>
      </w:pPr>
      <w:rPr>
        <w:rFonts w:ascii="Symbol" w:hAnsi="Symbol" w:hint="default"/>
      </w:rPr>
    </w:lvl>
    <w:lvl w:ilvl="7" w:tplc="0DBEB530" w:tentative="1">
      <w:start w:val="1"/>
      <w:numFmt w:val="bullet"/>
      <w:lvlText w:val="o"/>
      <w:lvlJc w:val="left"/>
      <w:pPr>
        <w:ind w:left="5760" w:hanging="360"/>
      </w:pPr>
      <w:rPr>
        <w:rFonts w:ascii="Courier New" w:hAnsi="Courier New" w:cs="Courier New" w:hint="default"/>
      </w:rPr>
    </w:lvl>
    <w:lvl w:ilvl="8" w:tplc="A23203E4" w:tentative="1">
      <w:start w:val="1"/>
      <w:numFmt w:val="bullet"/>
      <w:lvlText w:val=""/>
      <w:lvlJc w:val="left"/>
      <w:pPr>
        <w:ind w:left="6480" w:hanging="360"/>
      </w:pPr>
      <w:rPr>
        <w:rFonts w:ascii="Wingdings" w:hAnsi="Wingdings" w:hint="default"/>
      </w:rPr>
    </w:lvl>
  </w:abstractNum>
  <w:abstractNum w:abstractNumId="10" w15:restartNumberingAfterBreak="0">
    <w:nsid w:val="14065614"/>
    <w:multiLevelType w:val="hybridMultilevel"/>
    <w:tmpl w:val="F0DCB080"/>
    <w:lvl w:ilvl="0" w:tplc="4DB0B972">
      <w:start w:val="1"/>
      <w:numFmt w:val="bullet"/>
      <w:lvlText w:val=""/>
      <w:lvlJc w:val="left"/>
      <w:pPr>
        <w:ind w:left="720" w:hanging="360"/>
      </w:pPr>
      <w:rPr>
        <w:rFonts w:ascii="Symbol" w:hAnsi="Symbol" w:hint="default"/>
      </w:rPr>
    </w:lvl>
    <w:lvl w:ilvl="1" w:tplc="B9188170">
      <w:start w:val="1"/>
      <w:numFmt w:val="bullet"/>
      <w:lvlText w:val="o"/>
      <w:lvlJc w:val="left"/>
      <w:pPr>
        <w:ind w:left="1440" w:hanging="360"/>
      </w:pPr>
      <w:rPr>
        <w:rFonts w:ascii="Courier New" w:hAnsi="Courier New" w:cs="Courier New" w:hint="default"/>
      </w:rPr>
    </w:lvl>
    <w:lvl w:ilvl="2" w:tplc="15A00D4E">
      <w:start w:val="1"/>
      <w:numFmt w:val="bullet"/>
      <w:lvlText w:val=""/>
      <w:lvlJc w:val="left"/>
      <w:pPr>
        <w:ind w:left="2160" w:hanging="360"/>
      </w:pPr>
      <w:rPr>
        <w:rFonts w:ascii="Wingdings" w:hAnsi="Wingdings" w:hint="default"/>
      </w:rPr>
    </w:lvl>
    <w:lvl w:ilvl="3" w:tplc="A692B590" w:tentative="1">
      <w:start w:val="1"/>
      <w:numFmt w:val="bullet"/>
      <w:lvlText w:val=""/>
      <w:lvlJc w:val="left"/>
      <w:pPr>
        <w:ind w:left="2880" w:hanging="360"/>
      </w:pPr>
      <w:rPr>
        <w:rFonts w:ascii="Symbol" w:hAnsi="Symbol" w:hint="default"/>
      </w:rPr>
    </w:lvl>
    <w:lvl w:ilvl="4" w:tplc="DF6847E8" w:tentative="1">
      <w:start w:val="1"/>
      <w:numFmt w:val="bullet"/>
      <w:lvlText w:val="o"/>
      <w:lvlJc w:val="left"/>
      <w:pPr>
        <w:ind w:left="3600" w:hanging="360"/>
      </w:pPr>
      <w:rPr>
        <w:rFonts w:ascii="Courier New" w:hAnsi="Courier New" w:cs="Courier New" w:hint="default"/>
      </w:rPr>
    </w:lvl>
    <w:lvl w:ilvl="5" w:tplc="F29E29B8" w:tentative="1">
      <w:start w:val="1"/>
      <w:numFmt w:val="bullet"/>
      <w:lvlText w:val=""/>
      <w:lvlJc w:val="left"/>
      <w:pPr>
        <w:ind w:left="4320" w:hanging="360"/>
      </w:pPr>
      <w:rPr>
        <w:rFonts w:ascii="Wingdings" w:hAnsi="Wingdings" w:hint="default"/>
      </w:rPr>
    </w:lvl>
    <w:lvl w:ilvl="6" w:tplc="D640E60E" w:tentative="1">
      <w:start w:val="1"/>
      <w:numFmt w:val="bullet"/>
      <w:lvlText w:val=""/>
      <w:lvlJc w:val="left"/>
      <w:pPr>
        <w:ind w:left="5040" w:hanging="360"/>
      </w:pPr>
      <w:rPr>
        <w:rFonts w:ascii="Symbol" w:hAnsi="Symbol" w:hint="default"/>
      </w:rPr>
    </w:lvl>
    <w:lvl w:ilvl="7" w:tplc="498C1570" w:tentative="1">
      <w:start w:val="1"/>
      <w:numFmt w:val="bullet"/>
      <w:lvlText w:val="o"/>
      <w:lvlJc w:val="left"/>
      <w:pPr>
        <w:ind w:left="5760" w:hanging="360"/>
      </w:pPr>
      <w:rPr>
        <w:rFonts w:ascii="Courier New" w:hAnsi="Courier New" w:cs="Courier New" w:hint="default"/>
      </w:rPr>
    </w:lvl>
    <w:lvl w:ilvl="8" w:tplc="E59E6CF8" w:tentative="1">
      <w:start w:val="1"/>
      <w:numFmt w:val="bullet"/>
      <w:lvlText w:val=""/>
      <w:lvlJc w:val="left"/>
      <w:pPr>
        <w:ind w:left="6480" w:hanging="360"/>
      </w:pPr>
      <w:rPr>
        <w:rFonts w:ascii="Wingdings" w:hAnsi="Wingdings" w:hint="default"/>
      </w:rPr>
    </w:lvl>
  </w:abstractNum>
  <w:abstractNum w:abstractNumId="11" w15:restartNumberingAfterBreak="0">
    <w:nsid w:val="14687F38"/>
    <w:multiLevelType w:val="hybridMultilevel"/>
    <w:tmpl w:val="C48CAD3E"/>
    <w:lvl w:ilvl="0" w:tplc="19368D2C">
      <w:start w:val="1"/>
      <w:numFmt w:val="bullet"/>
      <w:lvlText w:val=""/>
      <w:lvlJc w:val="left"/>
      <w:pPr>
        <w:ind w:left="720" w:hanging="360"/>
      </w:pPr>
      <w:rPr>
        <w:rFonts w:ascii="Symbol" w:hAnsi="Symbol" w:hint="default"/>
      </w:rPr>
    </w:lvl>
    <w:lvl w:ilvl="1" w:tplc="538EDB14" w:tentative="1">
      <w:start w:val="1"/>
      <w:numFmt w:val="bullet"/>
      <w:lvlText w:val="o"/>
      <w:lvlJc w:val="left"/>
      <w:pPr>
        <w:ind w:left="1440" w:hanging="360"/>
      </w:pPr>
      <w:rPr>
        <w:rFonts w:ascii="Courier New" w:hAnsi="Courier New" w:cs="Courier New" w:hint="default"/>
      </w:rPr>
    </w:lvl>
    <w:lvl w:ilvl="2" w:tplc="2BB64428" w:tentative="1">
      <w:start w:val="1"/>
      <w:numFmt w:val="bullet"/>
      <w:lvlText w:val=""/>
      <w:lvlJc w:val="left"/>
      <w:pPr>
        <w:ind w:left="2160" w:hanging="360"/>
      </w:pPr>
      <w:rPr>
        <w:rFonts w:ascii="Wingdings" w:hAnsi="Wingdings" w:hint="default"/>
      </w:rPr>
    </w:lvl>
    <w:lvl w:ilvl="3" w:tplc="3384CEEA" w:tentative="1">
      <w:start w:val="1"/>
      <w:numFmt w:val="bullet"/>
      <w:lvlText w:val=""/>
      <w:lvlJc w:val="left"/>
      <w:pPr>
        <w:ind w:left="2880" w:hanging="360"/>
      </w:pPr>
      <w:rPr>
        <w:rFonts w:ascii="Symbol" w:hAnsi="Symbol" w:hint="default"/>
      </w:rPr>
    </w:lvl>
    <w:lvl w:ilvl="4" w:tplc="76309608" w:tentative="1">
      <w:start w:val="1"/>
      <w:numFmt w:val="bullet"/>
      <w:lvlText w:val="o"/>
      <w:lvlJc w:val="left"/>
      <w:pPr>
        <w:ind w:left="3600" w:hanging="360"/>
      </w:pPr>
      <w:rPr>
        <w:rFonts w:ascii="Courier New" w:hAnsi="Courier New" w:cs="Courier New" w:hint="default"/>
      </w:rPr>
    </w:lvl>
    <w:lvl w:ilvl="5" w:tplc="173A5CE6" w:tentative="1">
      <w:start w:val="1"/>
      <w:numFmt w:val="bullet"/>
      <w:lvlText w:val=""/>
      <w:lvlJc w:val="left"/>
      <w:pPr>
        <w:ind w:left="4320" w:hanging="360"/>
      </w:pPr>
      <w:rPr>
        <w:rFonts w:ascii="Wingdings" w:hAnsi="Wingdings" w:hint="default"/>
      </w:rPr>
    </w:lvl>
    <w:lvl w:ilvl="6" w:tplc="435A3398" w:tentative="1">
      <w:start w:val="1"/>
      <w:numFmt w:val="bullet"/>
      <w:lvlText w:val=""/>
      <w:lvlJc w:val="left"/>
      <w:pPr>
        <w:ind w:left="5040" w:hanging="360"/>
      </w:pPr>
      <w:rPr>
        <w:rFonts w:ascii="Symbol" w:hAnsi="Symbol" w:hint="default"/>
      </w:rPr>
    </w:lvl>
    <w:lvl w:ilvl="7" w:tplc="DD583806" w:tentative="1">
      <w:start w:val="1"/>
      <w:numFmt w:val="bullet"/>
      <w:lvlText w:val="o"/>
      <w:lvlJc w:val="left"/>
      <w:pPr>
        <w:ind w:left="5760" w:hanging="360"/>
      </w:pPr>
      <w:rPr>
        <w:rFonts w:ascii="Courier New" w:hAnsi="Courier New" w:cs="Courier New" w:hint="default"/>
      </w:rPr>
    </w:lvl>
    <w:lvl w:ilvl="8" w:tplc="A93E1D28" w:tentative="1">
      <w:start w:val="1"/>
      <w:numFmt w:val="bullet"/>
      <w:lvlText w:val=""/>
      <w:lvlJc w:val="left"/>
      <w:pPr>
        <w:ind w:left="6480" w:hanging="360"/>
      </w:pPr>
      <w:rPr>
        <w:rFonts w:ascii="Wingdings" w:hAnsi="Wingdings" w:hint="default"/>
      </w:rPr>
    </w:lvl>
  </w:abstractNum>
  <w:abstractNum w:abstractNumId="12" w15:restartNumberingAfterBreak="0">
    <w:nsid w:val="15F81123"/>
    <w:multiLevelType w:val="hybridMultilevel"/>
    <w:tmpl w:val="ABE288AA"/>
    <w:lvl w:ilvl="0" w:tplc="8B96847A">
      <w:start w:val="1"/>
      <w:numFmt w:val="decimal"/>
      <w:lvlText w:val="%1."/>
      <w:lvlJc w:val="left"/>
      <w:pPr>
        <w:ind w:left="720" w:hanging="360"/>
      </w:pPr>
      <w:rPr>
        <w:rFonts w:asciiTheme="minorHAnsi" w:eastAsia="Times New Roman" w:hAnsiTheme="minorHAnsi" w:cs="Times New Roman"/>
      </w:rPr>
    </w:lvl>
    <w:lvl w:ilvl="1" w:tplc="CA8854EC" w:tentative="1">
      <w:start w:val="1"/>
      <w:numFmt w:val="bullet"/>
      <w:lvlText w:val="o"/>
      <w:lvlJc w:val="left"/>
      <w:pPr>
        <w:ind w:left="1440" w:hanging="360"/>
      </w:pPr>
      <w:rPr>
        <w:rFonts w:ascii="Courier New" w:hAnsi="Courier New" w:cs="Courier New" w:hint="default"/>
      </w:rPr>
    </w:lvl>
    <w:lvl w:ilvl="2" w:tplc="5D5CE954" w:tentative="1">
      <w:start w:val="1"/>
      <w:numFmt w:val="bullet"/>
      <w:lvlText w:val=""/>
      <w:lvlJc w:val="left"/>
      <w:pPr>
        <w:ind w:left="2160" w:hanging="360"/>
      </w:pPr>
      <w:rPr>
        <w:rFonts w:ascii="Wingdings" w:hAnsi="Wingdings" w:hint="default"/>
      </w:rPr>
    </w:lvl>
    <w:lvl w:ilvl="3" w:tplc="C7580F6E" w:tentative="1">
      <w:start w:val="1"/>
      <w:numFmt w:val="bullet"/>
      <w:lvlText w:val=""/>
      <w:lvlJc w:val="left"/>
      <w:pPr>
        <w:ind w:left="2880" w:hanging="360"/>
      </w:pPr>
      <w:rPr>
        <w:rFonts w:ascii="Symbol" w:hAnsi="Symbol" w:hint="default"/>
      </w:rPr>
    </w:lvl>
    <w:lvl w:ilvl="4" w:tplc="60061FF4" w:tentative="1">
      <w:start w:val="1"/>
      <w:numFmt w:val="bullet"/>
      <w:lvlText w:val="o"/>
      <w:lvlJc w:val="left"/>
      <w:pPr>
        <w:ind w:left="3600" w:hanging="360"/>
      </w:pPr>
      <w:rPr>
        <w:rFonts w:ascii="Courier New" w:hAnsi="Courier New" w:cs="Courier New" w:hint="default"/>
      </w:rPr>
    </w:lvl>
    <w:lvl w:ilvl="5" w:tplc="5E06A7B6" w:tentative="1">
      <w:start w:val="1"/>
      <w:numFmt w:val="bullet"/>
      <w:lvlText w:val=""/>
      <w:lvlJc w:val="left"/>
      <w:pPr>
        <w:ind w:left="4320" w:hanging="360"/>
      </w:pPr>
      <w:rPr>
        <w:rFonts w:ascii="Wingdings" w:hAnsi="Wingdings" w:hint="default"/>
      </w:rPr>
    </w:lvl>
    <w:lvl w:ilvl="6" w:tplc="940C052C" w:tentative="1">
      <w:start w:val="1"/>
      <w:numFmt w:val="bullet"/>
      <w:lvlText w:val=""/>
      <w:lvlJc w:val="left"/>
      <w:pPr>
        <w:ind w:left="5040" w:hanging="360"/>
      </w:pPr>
      <w:rPr>
        <w:rFonts w:ascii="Symbol" w:hAnsi="Symbol" w:hint="default"/>
      </w:rPr>
    </w:lvl>
    <w:lvl w:ilvl="7" w:tplc="E8E8ACD8" w:tentative="1">
      <w:start w:val="1"/>
      <w:numFmt w:val="bullet"/>
      <w:lvlText w:val="o"/>
      <w:lvlJc w:val="left"/>
      <w:pPr>
        <w:ind w:left="5760" w:hanging="360"/>
      </w:pPr>
      <w:rPr>
        <w:rFonts w:ascii="Courier New" w:hAnsi="Courier New" w:cs="Courier New" w:hint="default"/>
      </w:rPr>
    </w:lvl>
    <w:lvl w:ilvl="8" w:tplc="56A0A6E2" w:tentative="1">
      <w:start w:val="1"/>
      <w:numFmt w:val="bullet"/>
      <w:lvlText w:val=""/>
      <w:lvlJc w:val="left"/>
      <w:pPr>
        <w:ind w:left="6480" w:hanging="360"/>
      </w:pPr>
      <w:rPr>
        <w:rFonts w:ascii="Wingdings" w:hAnsi="Wingdings" w:hint="default"/>
      </w:rPr>
    </w:lvl>
  </w:abstractNum>
  <w:abstractNum w:abstractNumId="13" w15:restartNumberingAfterBreak="0">
    <w:nsid w:val="1AE218C5"/>
    <w:multiLevelType w:val="hybridMultilevel"/>
    <w:tmpl w:val="D4AEAE84"/>
    <w:lvl w:ilvl="0" w:tplc="5E5C434C">
      <w:start w:val="1"/>
      <w:numFmt w:val="bullet"/>
      <w:lvlText w:val=""/>
      <w:lvlJc w:val="left"/>
      <w:pPr>
        <w:ind w:left="720" w:hanging="360"/>
      </w:pPr>
      <w:rPr>
        <w:rFonts w:ascii="Symbol" w:hAnsi="Symbol" w:hint="default"/>
      </w:rPr>
    </w:lvl>
    <w:lvl w:ilvl="1" w:tplc="1CCE78C4" w:tentative="1">
      <w:start w:val="1"/>
      <w:numFmt w:val="bullet"/>
      <w:lvlText w:val="o"/>
      <w:lvlJc w:val="left"/>
      <w:pPr>
        <w:ind w:left="1440" w:hanging="360"/>
      </w:pPr>
      <w:rPr>
        <w:rFonts w:ascii="Courier New" w:hAnsi="Courier New" w:cs="Courier New" w:hint="default"/>
      </w:rPr>
    </w:lvl>
    <w:lvl w:ilvl="2" w:tplc="6DB2BB30" w:tentative="1">
      <w:start w:val="1"/>
      <w:numFmt w:val="bullet"/>
      <w:lvlText w:val=""/>
      <w:lvlJc w:val="left"/>
      <w:pPr>
        <w:ind w:left="2160" w:hanging="360"/>
      </w:pPr>
      <w:rPr>
        <w:rFonts w:ascii="Wingdings" w:hAnsi="Wingdings" w:hint="default"/>
      </w:rPr>
    </w:lvl>
    <w:lvl w:ilvl="3" w:tplc="B8F05D12" w:tentative="1">
      <w:start w:val="1"/>
      <w:numFmt w:val="bullet"/>
      <w:lvlText w:val=""/>
      <w:lvlJc w:val="left"/>
      <w:pPr>
        <w:ind w:left="2880" w:hanging="360"/>
      </w:pPr>
      <w:rPr>
        <w:rFonts w:ascii="Symbol" w:hAnsi="Symbol" w:hint="default"/>
      </w:rPr>
    </w:lvl>
    <w:lvl w:ilvl="4" w:tplc="0FC8BB96" w:tentative="1">
      <w:start w:val="1"/>
      <w:numFmt w:val="bullet"/>
      <w:lvlText w:val="o"/>
      <w:lvlJc w:val="left"/>
      <w:pPr>
        <w:ind w:left="3600" w:hanging="360"/>
      </w:pPr>
      <w:rPr>
        <w:rFonts w:ascii="Courier New" w:hAnsi="Courier New" w:cs="Courier New" w:hint="default"/>
      </w:rPr>
    </w:lvl>
    <w:lvl w:ilvl="5" w:tplc="EF3C7E3E" w:tentative="1">
      <w:start w:val="1"/>
      <w:numFmt w:val="bullet"/>
      <w:lvlText w:val=""/>
      <w:lvlJc w:val="left"/>
      <w:pPr>
        <w:ind w:left="4320" w:hanging="360"/>
      </w:pPr>
      <w:rPr>
        <w:rFonts w:ascii="Wingdings" w:hAnsi="Wingdings" w:hint="default"/>
      </w:rPr>
    </w:lvl>
    <w:lvl w:ilvl="6" w:tplc="9D74EC6E" w:tentative="1">
      <w:start w:val="1"/>
      <w:numFmt w:val="bullet"/>
      <w:lvlText w:val=""/>
      <w:lvlJc w:val="left"/>
      <w:pPr>
        <w:ind w:left="5040" w:hanging="360"/>
      </w:pPr>
      <w:rPr>
        <w:rFonts w:ascii="Symbol" w:hAnsi="Symbol" w:hint="default"/>
      </w:rPr>
    </w:lvl>
    <w:lvl w:ilvl="7" w:tplc="B7AA92AA" w:tentative="1">
      <w:start w:val="1"/>
      <w:numFmt w:val="bullet"/>
      <w:lvlText w:val="o"/>
      <w:lvlJc w:val="left"/>
      <w:pPr>
        <w:ind w:left="5760" w:hanging="360"/>
      </w:pPr>
      <w:rPr>
        <w:rFonts w:ascii="Courier New" w:hAnsi="Courier New" w:cs="Courier New" w:hint="default"/>
      </w:rPr>
    </w:lvl>
    <w:lvl w:ilvl="8" w:tplc="1416DBD4" w:tentative="1">
      <w:start w:val="1"/>
      <w:numFmt w:val="bullet"/>
      <w:lvlText w:val=""/>
      <w:lvlJc w:val="left"/>
      <w:pPr>
        <w:ind w:left="6480" w:hanging="360"/>
      </w:pPr>
      <w:rPr>
        <w:rFonts w:ascii="Wingdings" w:hAnsi="Wingdings" w:hint="default"/>
      </w:rPr>
    </w:lvl>
  </w:abstractNum>
  <w:abstractNum w:abstractNumId="14" w15:restartNumberingAfterBreak="0">
    <w:nsid w:val="1AF969A3"/>
    <w:multiLevelType w:val="hybridMultilevel"/>
    <w:tmpl w:val="D674AB5E"/>
    <w:lvl w:ilvl="0" w:tplc="DCC2A938">
      <w:start w:val="1"/>
      <w:numFmt w:val="bullet"/>
      <w:lvlText w:val=""/>
      <w:lvlJc w:val="left"/>
      <w:pPr>
        <w:ind w:left="720" w:hanging="360"/>
      </w:pPr>
      <w:rPr>
        <w:rFonts w:ascii="Symbol" w:hAnsi="Symbol" w:hint="default"/>
      </w:rPr>
    </w:lvl>
    <w:lvl w:ilvl="1" w:tplc="42648C18">
      <w:start w:val="1"/>
      <w:numFmt w:val="bullet"/>
      <w:lvlText w:val="o"/>
      <w:lvlJc w:val="left"/>
      <w:pPr>
        <w:ind w:left="1440" w:hanging="360"/>
      </w:pPr>
      <w:rPr>
        <w:rFonts w:ascii="Courier New" w:hAnsi="Courier New" w:cs="Courier New" w:hint="default"/>
      </w:rPr>
    </w:lvl>
    <w:lvl w:ilvl="2" w:tplc="03948890" w:tentative="1">
      <w:start w:val="1"/>
      <w:numFmt w:val="bullet"/>
      <w:lvlText w:val=""/>
      <w:lvlJc w:val="left"/>
      <w:pPr>
        <w:ind w:left="2160" w:hanging="360"/>
      </w:pPr>
      <w:rPr>
        <w:rFonts w:ascii="Wingdings" w:hAnsi="Wingdings" w:hint="default"/>
      </w:rPr>
    </w:lvl>
    <w:lvl w:ilvl="3" w:tplc="6DA24E68" w:tentative="1">
      <w:start w:val="1"/>
      <w:numFmt w:val="bullet"/>
      <w:lvlText w:val=""/>
      <w:lvlJc w:val="left"/>
      <w:pPr>
        <w:ind w:left="2880" w:hanging="360"/>
      </w:pPr>
      <w:rPr>
        <w:rFonts w:ascii="Symbol" w:hAnsi="Symbol" w:hint="default"/>
      </w:rPr>
    </w:lvl>
    <w:lvl w:ilvl="4" w:tplc="52D8A8EC" w:tentative="1">
      <w:start w:val="1"/>
      <w:numFmt w:val="bullet"/>
      <w:lvlText w:val="o"/>
      <w:lvlJc w:val="left"/>
      <w:pPr>
        <w:ind w:left="3600" w:hanging="360"/>
      </w:pPr>
      <w:rPr>
        <w:rFonts w:ascii="Courier New" w:hAnsi="Courier New" w:cs="Courier New" w:hint="default"/>
      </w:rPr>
    </w:lvl>
    <w:lvl w:ilvl="5" w:tplc="FBEC2E88" w:tentative="1">
      <w:start w:val="1"/>
      <w:numFmt w:val="bullet"/>
      <w:lvlText w:val=""/>
      <w:lvlJc w:val="left"/>
      <w:pPr>
        <w:ind w:left="4320" w:hanging="360"/>
      </w:pPr>
      <w:rPr>
        <w:rFonts w:ascii="Wingdings" w:hAnsi="Wingdings" w:hint="default"/>
      </w:rPr>
    </w:lvl>
    <w:lvl w:ilvl="6" w:tplc="9DF665F2" w:tentative="1">
      <w:start w:val="1"/>
      <w:numFmt w:val="bullet"/>
      <w:lvlText w:val=""/>
      <w:lvlJc w:val="left"/>
      <w:pPr>
        <w:ind w:left="5040" w:hanging="360"/>
      </w:pPr>
      <w:rPr>
        <w:rFonts w:ascii="Symbol" w:hAnsi="Symbol" w:hint="default"/>
      </w:rPr>
    </w:lvl>
    <w:lvl w:ilvl="7" w:tplc="8404FD12" w:tentative="1">
      <w:start w:val="1"/>
      <w:numFmt w:val="bullet"/>
      <w:lvlText w:val="o"/>
      <w:lvlJc w:val="left"/>
      <w:pPr>
        <w:ind w:left="5760" w:hanging="360"/>
      </w:pPr>
      <w:rPr>
        <w:rFonts w:ascii="Courier New" w:hAnsi="Courier New" w:cs="Courier New" w:hint="default"/>
      </w:rPr>
    </w:lvl>
    <w:lvl w:ilvl="8" w:tplc="20AE30D4" w:tentative="1">
      <w:start w:val="1"/>
      <w:numFmt w:val="bullet"/>
      <w:lvlText w:val=""/>
      <w:lvlJc w:val="left"/>
      <w:pPr>
        <w:ind w:left="6480" w:hanging="360"/>
      </w:pPr>
      <w:rPr>
        <w:rFonts w:ascii="Wingdings" w:hAnsi="Wingdings" w:hint="default"/>
      </w:rPr>
    </w:lvl>
  </w:abstractNum>
  <w:abstractNum w:abstractNumId="15" w15:restartNumberingAfterBreak="0">
    <w:nsid w:val="218B11F3"/>
    <w:multiLevelType w:val="hybridMultilevel"/>
    <w:tmpl w:val="ABC672C8"/>
    <w:lvl w:ilvl="0" w:tplc="061495D0">
      <w:start w:val="1"/>
      <w:numFmt w:val="bullet"/>
      <w:lvlText w:val=""/>
      <w:lvlJc w:val="left"/>
      <w:pPr>
        <w:ind w:left="720" w:hanging="360"/>
      </w:pPr>
      <w:rPr>
        <w:rFonts w:ascii="Symbol" w:hAnsi="Symbol" w:hint="default"/>
      </w:rPr>
    </w:lvl>
    <w:lvl w:ilvl="1" w:tplc="B358E15C">
      <w:start w:val="1"/>
      <w:numFmt w:val="bullet"/>
      <w:lvlText w:val="o"/>
      <w:lvlJc w:val="left"/>
      <w:pPr>
        <w:ind w:left="1440" w:hanging="360"/>
      </w:pPr>
      <w:rPr>
        <w:rFonts w:ascii="Courier New" w:hAnsi="Courier New" w:cs="Courier New" w:hint="default"/>
      </w:rPr>
    </w:lvl>
    <w:lvl w:ilvl="2" w:tplc="4572B9E8" w:tentative="1">
      <w:start w:val="1"/>
      <w:numFmt w:val="bullet"/>
      <w:lvlText w:val=""/>
      <w:lvlJc w:val="left"/>
      <w:pPr>
        <w:ind w:left="2160" w:hanging="360"/>
      </w:pPr>
      <w:rPr>
        <w:rFonts w:ascii="Wingdings" w:hAnsi="Wingdings" w:hint="default"/>
      </w:rPr>
    </w:lvl>
    <w:lvl w:ilvl="3" w:tplc="79AAFC9A" w:tentative="1">
      <w:start w:val="1"/>
      <w:numFmt w:val="bullet"/>
      <w:lvlText w:val=""/>
      <w:lvlJc w:val="left"/>
      <w:pPr>
        <w:ind w:left="2880" w:hanging="360"/>
      </w:pPr>
      <w:rPr>
        <w:rFonts w:ascii="Symbol" w:hAnsi="Symbol" w:hint="default"/>
      </w:rPr>
    </w:lvl>
    <w:lvl w:ilvl="4" w:tplc="35FC51C2" w:tentative="1">
      <w:start w:val="1"/>
      <w:numFmt w:val="bullet"/>
      <w:lvlText w:val="o"/>
      <w:lvlJc w:val="left"/>
      <w:pPr>
        <w:ind w:left="3600" w:hanging="360"/>
      </w:pPr>
      <w:rPr>
        <w:rFonts w:ascii="Courier New" w:hAnsi="Courier New" w:cs="Courier New" w:hint="default"/>
      </w:rPr>
    </w:lvl>
    <w:lvl w:ilvl="5" w:tplc="01F208F0" w:tentative="1">
      <w:start w:val="1"/>
      <w:numFmt w:val="bullet"/>
      <w:lvlText w:val=""/>
      <w:lvlJc w:val="left"/>
      <w:pPr>
        <w:ind w:left="4320" w:hanging="360"/>
      </w:pPr>
      <w:rPr>
        <w:rFonts w:ascii="Wingdings" w:hAnsi="Wingdings" w:hint="default"/>
      </w:rPr>
    </w:lvl>
    <w:lvl w:ilvl="6" w:tplc="4FA28B42" w:tentative="1">
      <w:start w:val="1"/>
      <w:numFmt w:val="bullet"/>
      <w:lvlText w:val=""/>
      <w:lvlJc w:val="left"/>
      <w:pPr>
        <w:ind w:left="5040" w:hanging="360"/>
      </w:pPr>
      <w:rPr>
        <w:rFonts w:ascii="Symbol" w:hAnsi="Symbol" w:hint="default"/>
      </w:rPr>
    </w:lvl>
    <w:lvl w:ilvl="7" w:tplc="0BD417C8" w:tentative="1">
      <w:start w:val="1"/>
      <w:numFmt w:val="bullet"/>
      <w:lvlText w:val="o"/>
      <w:lvlJc w:val="left"/>
      <w:pPr>
        <w:ind w:left="5760" w:hanging="360"/>
      </w:pPr>
      <w:rPr>
        <w:rFonts w:ascii="Courier New" w:hAnsi="Courier New" w:cs="Courier New" w:hint="default"/>
      </w:rPr>
    </w:lvl>
    <w:lvl w:ilvl="8" w:tplc="D3B42A82" w:tentative="1">
      <w:start w:val="1"/>
      <w:numFmt w:val="bullet"/>
      <w:lvlText w:val=""/>
      <w:lvlJc w:val="left"/>
      <w:pPr>
        <w:ind w:left="6480" w:hanging="360"/>
      </w:pPr>
      <w:rPr>
        <w:rFonts w:ascii="Wingdings" w:hAnsi="Wingdings" w:hint="default"/>
      </w:rPr>
    </w:lvl>
  </w:abstractNum>
  <w:abstractNum w:abstractNumId="16" w15:restartNumberingAfterBreak="0">
    <w:nsid w:val="22C0492D"/>
    <w:multiLevelType w:val="hybridMultilevel"/>
    <w:tmpl w:val="0AA6083A"/>
    <w:lvl w:ilvl="0" w:tplc="4F468908">
      <w:start w:val="1"/>
      <w:numFmt w:val="bullet"/>
      <w:lvlText w:val=""/>
      <w:lvlJc w:val="left"/>
      <w:pPr>
        <w:ind w:left="720" w:hanging="360"/>
      </w:pPr>
      <w:rPr>
        <w:rFonts w:ascii="Symbol" w:hAnsi="Symbol" w:hint="default"/>
      </w:rPr>
    </w:lvl>
    <w:lvl w:ilvl="1" w:tplc="658C37BC" w:tentative="1">
      <w:start w:val="1"/>
      <w:numFmt w:val="bullet"/>
      <w:lvlText w:val="o"/>
      <w:lvlJc w:val="left"/>
      <w:pPr>
        <w:ind w:left="1440" w:hanging="360"/>
      </w:pPr>
      <w:rPr>
        <w:rFonts w:ascii="Courier New" w:hAnsi="Courier New" w:cs="Courier New" w:hint="default"/>
      </w:rPr>
    </w:lvl>
    <w:lvl w:ilvl="2" w:tplc="A6DCB626" w:tentative="1">
      <w:start w:val="1"/>
      <w:numFmt w:val="bullet"/>
      <w:lvlText w:val=""/>
      <w:lvlJc w:val="left"/>
      <w:pPr>
        <w:ind w:left="2160" w:hanging="360"/>
      </w:pPr>
      <w:rPr>
        <w:rFonts w:ascii="Wingdings" w:hAnsi="Wingdings" w:hint="default"/>
      </w:rPr>
    </w:lvl>
    <w:lvl w:ilvl="3" w:tplc="4AAAD7BC" w:tentative="1">
      <w:start w:val="1"/>
      <w:numFmt w:val="bullet"/>
      <w:lvlText w:val=""/>
      <w:lvlJc w:val="left"/>
      <w:pPr>
        <w:ind w:left="2880" w:hanging="360"/>
      </w:pPr>
      <w:rPr>
        <w:rFonts w:ascii="Symbol" w:hAnsi="Symbol" w:hint="default"/>
      </w:rPr>
    </w:lvl>
    <w:lvl w:ilvl="4" w:tplc="EB2E070E" w:tentative="1">
      <w:start w:val="1"/>
      <w:numFmt w:val="bullet"/>
      <w:lvlText w:val="o"/>
      <w:lvlJc w:val="left"/>
      <w:pPr>
        <w:ind w:left="3600" w:hanging="360"/>
      </w:pPr>
      <w:rPr>
        <w:rFonts w:ascii="Courier New" w:hAnsi="Courier New" w:cs="Courier New" w:hint="default"/>
      </w:rPr>
    </w:lvl>
    <w:lvl w:ilvl="5" w:tplc="F6E67ABA" w:tentative="1">
      <w:start w:val="1"/>
      <w:numFmt w:val="bullet"/>
      <w:lvlText w:val=""/>
      <w:lvlJc w:val="left"/>
      <w:pPr>
        <w:ind w:left="4320" w:hanging="360"/>
      </w:pPr>
      <w:rPr>
        <w:rFonts w:ascii="Wingdings" w:hAnsi="Wingdings" w:hint="default"/>
      </w:rPr>
    </w:lvl>
    <w:lvl w:ilvl="6" w:tplc="CDCE117E" w:tentative="1">
      <w:start w:val="1"/>
      <w:numFmt w:val="bullet"/>
      <w:lvlText w:val=""/>
      <w:lvlJc w:val="left"/>
      <w:pPr>
        <w:ind w:left="5040" w:hanging="360"/>
      </w:pPr>
      <w:rPr>
        <w:rFonts w:ascii="Symbol" w:hAnsi="Symbol" w:hint="default"/>
      </w:rPr>
    </w:lvl>
    <w:lvl w:ilvl="7" w:tplc="7BDADA66" w:tentative="1">
      <w:start w:val="1"/>
      <w:numFmt w:val="bullet"/>
      <w:lvlText w:val="o"/>
      <w:lvlJc w:val="left"/>
      <w:pPr>
        <w:ind w:left="5760" w:hanging="360"/>
      </w:pPr>
      <w:rPr>
        <w:rFonts w:ascii="Courier New" w:hAnsi="Courier New" w:cs="Courier New" w:hint="default"/>
      </w:rPr>
    </w:lvl>
    <w:lvl w:ilvl="8" w:tplc="F3A6CAD4" w:tentative="1">
      <w:start w:val="1"/>
      <w:numFmt w:val="bullet"/>
      <w:lvlText w:val=""/>
      <w:lvlJc w:val="left"/>
      <w:pPr>
        <w:ind w:left="6480" w:hanging="360"/>
      </w:pPr>
      <w:rPr>
        <w:rFonts w:ascii="Wingdings" w:hAnsi="Wingdings" w:hint="default"/>
      </w:rPr>
    </w:lvl>
  </w:abstractNum>
  <w:abstractNum w:abstractNumId="17" w15:restartNumberingAfterBreak="0">
    <w:nsid w:val="25EA2D51"/>
    <w:multiLevelType w:val="hybridMultilevel"/>
    <w:tmpl w:val="96BE74E4"/>
    <w:lvl w:ilvl="0" w:tplc="D728D894">
      <w:start w:val="1"/>
      <w:numFmt w:val="bullet"/>
      <w:lvlText w:val=""/>
      <w:lvlJc w:val="left"/>
      <w:pPr>
        <w:ind w:left="720" w:hanging="360"/>
      </w:pPr>
      <w:rPr>
        <w:rFonts w:ascii="Symbol" w:hAnsi="Symbol" w:hint="default"/>
      </w:rPr>
    </w:lvl>
    <w:lvl w:ilvl="1" w:tplc="4AC84254">
      <w:start w:val="1"/>
      <w:numFmt w:val="bullet"/>
      <w:lvlText w:val="o"/>
      <w:lvlJc w:val="left"/>
      <w:pPr>
        <w:ind w:left="1440" w:hanging="360"/>
      </w:pPr>
      <w:rPr>
        <w:rFonts w:ascii="Courier New" w:hAnsi="Courier New" w:cs="Courier New" w:hint="default"/>
      </w:rPr>
    </w:lvl>
    <w:lvl w:ilvl="2" w:tplc="F03A9C62">
      <w:start w:val="1"/>
      <w:numFmt w:val="bullet"/>
      <w:lvlText w:val=""/>
      <w:lvlJc w:val="left"/>
      <w:pPr>
        <w:ind w:left="2160" w:hanging="360"/>
      </w:pPr>
      <w:rPr>
        <w:rFonts w:ascii="Wingdings" w:hAnsi="Wingdings" w:hint="default"/>
      </w:rPr>
    </w:lvl>
    <w:lvl w:ilvl="3" w:tplc="E5544D14" w:tentative="1">
      <w:start w:val="1"/>
      <w:numFmt w:val="bullet"/>
      <w:lvlText w:val=""/>
      <w:lvlJc w:val="left"/>
      <w:pPr>
        <w:ind w:left="2880" w:hanging="360"/>
      </w:pPr>
      <w:rPr>
        <w:rFonts w:ascii="Symbol" w:hAnsi="Symbol" w:hint="default"/>
      </w:rPr>
    </w:lvl>
    <w:lvl w:ilvl="4" w:tplc="565ED62A" w:tentative="1">
      <w:start w:val="1"/>
      <w:numFmt w:val="bullet"/>
      <w:lvlText w:val="o"/>
      <w:lvlJc w:val="left"/>
      <w:pPr>
        <w:ind w:left="3600" w:hanging="360"/>
      </w:pPr>
      <w:rPr>
        <w:rFonts w:ascii="Courier New" w:hAnsi="Courier New" w:cs="Courier New" w:hint="default"/>
      </w:rPr>
    </w:lvl>
    <w:lvl w:ilvl="5" w:tplc="A3C8B11C" w:tentative="1">
      <w:start w:val="1"/>
      <w:numFmt w:val="bullet"/>
      <w:lvlText w:val=""/>
      <w:lvlJc w:val="left"/>
      <w:pPr>
        <w:ind w:left="4320" w:hanging="360"/>
      </w:pPr>
      <w:rPr>
        <w:rFonts w:ascii="Wingdings" w:hAnsi="Wingdings" w:hint="default"/>
      </w:rPr>
    </w:lvl>
    <w:lvl w:ilvl="6" w:tplc="13309D32" w:tentative="1">
      <w:start w:val="1"/>
      <w:numFmt w:val="bullet"/>
      <w:lvlText w:val=""/>
      <w:lvlJc w:val="left"/>
      <w:pPr>
        <w:ind w:left="5040" w:hanging="360"/>
      </w:pPr>
      <w:rPr>
        <w:rFonts w:ascii="Symbol" w:hAnsi="Symbol" w:hint="default"/>
      </w:rPr>
    </w:lvl>
    <w:lvl w:ilvl="7" w:tplc="0C2EC4CE" w:tentative="1">
      <w:start w:val="1"/>
      <w:numFmt w:val="bullet"/>
      <w:lvlText w:val="o"/>
      <w:lvlJc w:val="left"/>
      <w:pPr>
        <w:ind w:left="5760" w:hanging="360"/>
      </w:pPr>
      <w:rPr>
        <w:rFonts w:ascii="Courier New" w:hAnsi="Courier New" w:cs="Courier New" w:hint="default"/>
      </w:rPr>
    </w:lvl>
    <w:lvl w:ilvl="8" w:tplc="CBB452FC" w:tentative="1">
      <w:start w:val="1"/>
      <w:numFmt w:val="bullet"/>
      <w:lvlText w:val=""/>
      <w:lvlJc w:val="left"/>
      <w:pPr>
        <w:ind w:left="6480" w:hanging="360"/>
      </w:pPr>
      <w:rPr>
        <w:rFonts w:ascii="Wingdings" w:hAnsi="Wingdings" w:hint="default"/>
      </w:rPr>
    </w:lvl>
  </w:abstractNum>
  <w:abstractNum w:abstractNumId="18" w15:restartNumberingAfterBreak="0">
    <w:nsid w:val="29B30058"/>
    <w:multiLevelType w:val="hybridMultilevel"/>
    <w:tmpl w:val="B55AE300"/>
    <w:lvl w:ilvl="0" w:tplc="50984F66">
      <w:start w:val="1"/>
      <w:numFmt w:val="bullet"/>
      <w:lvlText w:val=""/>
      <w:lvlJc w:val="left"/>
      <w:pPr>
        <w:ind w:left="720" w:hanging="360"/>
      </w:pPr>
      <w:rPr>
        <w:rFonts w:ascii="Symbol" w:hAnsi="Symbol" w:hint="default"/>
      </w:rPr>
    </w:lvl>
    <w:lvl w:ilvl="1" w:tplc="552E471C" w:tentative="1">
      <w:start w:val="1"/>
      <w:numFmt w:val="bullet"/>
      <w:lvlText w:val="o"/>
      <w:lvlJc w:val="left"/>
      <w:pPr>
        <w:ind w:left="1440" w:hanging="360"/>
      </w:pPr>
      <w:rPr>
        <w:rFonts w:ascii="Courier New" w:hAnsi="Courier New" w:cs="Courier New" w:hint="default"/>
      </w:rPr>
    </w:lvl>
    <w:lvl w:ilvl="2" w:tplc="82708A6C" w:tentative="1">
      <w:start w:val="1"/>
      <w:numFmt w:val="bullet"/>
      <w:lvlText w:val=""/>
      <w:lvlJc w:val="left"/>
      <w:pPr>
        <w:ind w:left="2160" w:hanging="360"/>
      </w:pPr>
      <w:rPr>
        <w:rFonts w:ascii="Wingdings" w:hAnsi="Wingdings" w:hint="default"/>
      </w:rPr>
    </w:lvl>
    <w:lvl w:ilvl="3" w:tplc="C2166E7C" w:tentative="1">
      <w:start w:val="1"/>
      <w:numFmt w:val="bullet"/>
      <w:lvlText w:val=""/>
      <w:lvlJc w:val="left"/>
      <w:pPr>
        <w:ind w:left="2880" w:hanging="360"/>
      </w:pPr>
      <w:rPr>
        <w:rFonts w:ascii="Symbol" w:hAnsi="Symbol" w:hint="default"/>
      </w:rPr>
    </w:lvl>
    <w:lvl w:ilvl="4" w:tplc="FEE2ACB8" w:tentative="1">
      <w:start w:val="1"/>
      <w:numFmt w:val="bullet"/>
      <w:lvlText w:val="o"/>
      <w:lvlJc w:val="left"/>
      <w:pPr>
        <w:ind w:left="3600" w:hanging="360"/>
      </w:pPr>
      <w:rPr>
        <w:rFonts w:ascii="Courier New" w:hAnsi="Courier New" w:cs="Courier New" w:hint="default"/>
      </w:rPr>
    </w:lvl>
    <w:lvl w:ilvl="5" w:tplc="8D2E85B4" w:tentative="1">
      <w:start w:val="1"/>
      <w:numFmt w:val="bullet"/>
      <w:lvlText w:val=""/>
      <w:lvlJc w:val="left"/>
      <w:pPr>
        <w:ind w:left="4320" w:hanging="360"/>
      </w:pPr>
      <w:rPr>
        <w:rFonts w:ascii="Wingdings" w:hAnsi="Wingdings" w:hint="default"/>
      </w:rPr>
    </w:lvl>
    <w:lvl w:ilvl="6" w:tplc="B54008B4" w:tentative="1">
      <w:start w:val="1"/>
      <w:numFmt w:val="bullet"/>
      <w:lvlText w:val=""/>
      <w:lvlJc w:val="left"/>
      <w:pPr>
        <w:ind w:left="5040" w:hanging="360"/>
      </w:pPr>
      <w:rPr>
        <w:rFonts w:ascii="Symbol" w:hAnsi="Symbol" w:hint="default"/>
      </w:rPr>
    </w:lvl>
    <w:lvl w:ilvl="7" w:tplc="4E463EAE" w:tentative="1">
      <w:start w:val="1"/>
      <w:numFmt w:val="bullet"/>
      <w:lvlText w:val="o"/>
      <w:lvlJc w:val="left"/>
      <w:pPr>
        <w:ind w:left="5760" w:hanging="360"/>
      </w:pPr>
      <w:rPr>
        <w:rFonts w:ascii="Courier New" w:hAnsi="Courier New" w:cs="Courier New" w:hint="default"/>
      </w:rPr>
    </w:lvl>
    <w:lvl w:ilvl="8" w:tplc="1B1C7774" w:tentative="1">
      <w:start w:val="1"/>
      <w:numFmt w:val="bullet"/>
      <w:lvlText w:val=""/>
      <w:lvlJc w:val="left"/>
      <w:pPr>
        <w:ind w:left="6480" w:hanging="360"/>
      </w:pPr>
      <w:rPr>
        <w:rFonts w:ascii="Wingdings" w:hAnsi="Wingdings" w:hint="default"/>
      </w:rPr>
    </w:lvl>
  </w:abstractNum>
  <w:abstractNum w:abstractNumId="19" w15:restartNumberingAfterBreak="0">
    <w:nsid w:val="2B092FD2"/>
    <w:multiLevelType w:val="hybridMultilevel"/>
    <w:tmpl w:val="7C58D164"/>
    <w:lvl w:ilvl="0" w:tplc="F24CFDEA">
      <w:start w:val="1"/>
      <w:numFmt w:val="bullet"/>
      <w:lvlText w:val=""/>
      <w:lvlJc w:val="left"/>
      <w:pPr>
        <w:ind w:left="720" w:hanging="360"/>
      </w:pPr>
      <w:rPr>
        <w:rFonts w:ascii="Symbol" w:hAnsi="Symbol" w:hint="default"/>
      </w:rPr>
    </w:lvl>
    <w:lvl w:ilvl="1" w:tplc="A47A4A2A">
      <w:start w:val="1"/>
      <w:numFmt w:val="bullet"/>
      <w:lvlText w:val="o"/>
      <w:lvlJc w:val="left"/>
      <w:pPr>
        <w:ind w:left="1440" w:hanging="360"/>
      </w:pPr>
      <w:rPr>
        <w:rFonts w:ascii="Courier New" w:hAnsi="Courier New" w:cs="Courier New" w:hint="default"/>
      </w:rPr>
    </w:lvl>
    <w:lvl w:ilvl="2" w:tplc="A91625D2">
      <w:start w:val="1"/>
      <w:numFmt w:val="bullet"/>
      <w:lvlText w:val=""/>
      <w:lvlJc w:val="left"/>
      <w:pPr>
        <w:ind w:left="2160" w:hanging="360"/>
      </w:pPr>
      <w:rPr>
        <w:rFonts w:ascii="Wingdings" w:hAnsi="Wingdings" w:hint="default"/>
      </w:rPr>
    </w:lvl>
    <w:lvl w:ilvl="3" w:tplc="715C6C9C" w:tentative="1">
      <w:start w:val="1"/>
      <w:numFmt w:val="bullet"/>
      <w:lvlText w:val=""/>
      <w:lvlJc w:val="left"/>
      <w:pPr>
        <w:ind w:left="2880" w:hanging="360"/>
      </w:pPr>
      <w:rPr>
        <w:rFonts w:ascii="Symbol" w:hAnsi="Symbol" w:hint="default"/>
      </w:rPr>
    </w:lvl>
    <w:lvl w:ilvl="4" w:tplc="F406148C" w:tentative="1">
      <w:start w:val="1"/>
      <w:numFmt w:val="bullet"/>
      <w:lvlText w:val="o"/>
      <w:lvlJc w:val="left"/>
      <w:pPr>
        <w:ind w:left="3600" w:hanging="360"/>
      </w:pPr>
      <w:rPr>
        <w:rFonts w:ascii="Courier New" w:hAnsi="Courier New" w:cs="Courier New" w:hint="default"/>
      </w:rPr>
    </w:lvl>
    <w:lvl w:ilvl="5" w:tplc="AEF8CDA2" w:tentative="1">
      <w:start w:val="1"/>
      <w:numFmt w:val="bullet"/>
      <w:lvlText w:val=""/>
      <w:lvlJc w:val="left"/>
      <w:pPr>
        <w:ind w:left="4320" w:hanging="360"/>
      </w:pPr>
      <w:rPr>
        <w:rFonts w:ascii="Wingdings" w:hAnsi="Wingdings" w:hint="default"/>
      </w:rPr>
    </w:lvl>
    <w:lvl w:ilvl="6" w:tplc="5D8E7FCC" w:tentative="1">
      <w:start w:val="1"/>
      <w:numFmt w:val="bullet"/>
      <w:lvlText w:val=""/>
      <w:lvlJc w:val="left"/>
      <w:pPr>
        <w:ind w:left="5040" w:hanging="360"/>
      </w:pPr>
      <w:rPr>
        <w:rFonts w:ascii="Symbol" w:hAnsi="Symbol" w:hint="default"/>
      </w:rPr>
    </w:lvl>
    <w:lvl w:ilvl="7" w:tplc="43C2C3A4" w:tentative="1">
      <w:start w:val="1"/>
      <w:numFmt w:val="bullet"/>
      <w:lvlText w:val="o"/>
      <w:lvlJc w:val="left"/>
      <w:pPr>
        <w:ind w:left="5760" w:hanging="360"/>
      </w:pPr>
      <w:rPr>
        <w:rFonts w:ascii="Courier New" w:hAnsi="Courier New" w:cs="Courier New" w:hint="default"/>
      </w:rPr>
    </w:lvl>
    <w:lvl w:ilvl="8" w:tplc="09D47422" w:tentative="1">
      <w:start w:val="1"/>
      <w:numFmt w:val="bullet"/>
      <w:lvlText w:val=""/>
      <w:lvlJc w:val="left"/>
      <w:pPr>
        <w:ind w:left="6480" w:hanging="360"/>
      </w:pPr>
      <w:rPr>
        <w:rFonts w:ascii="Wingdings" w:hAnsi="Wingdings" w:hint="default"/>
      </w:rPr>
    </w:lvl>
  </w:abstractNum>
  <w:abstractNum w:abstractNumId="20" w15:restartNumberingAfterBreak="0">
    <w:nsid w:val="2B261B2D"/>
    <w:multiLevelType w:val="hybridMultilevel"/>
    <w:tmpl w:val="94B423AA"/>
    <w:lvl w:ilvl="0" w:tplc="64463318">
      <w:start w:val="1"/>
      <w:numFmt w:val="bullet"/>
      <w:lvlText w:val=""/>
      <w:lvlJc w:val="left"/>
      <w:pPr>
        <w:ind w:left="720" w:hanging="360"/>
      </w:pPr>
      <w:rPr>
        <w:rFonts w:ascii="Symbol" w:hAnsi="Symbol" w:hint="default"/>
      </w:rPr>
    </w:lvl>
    <w:lvl w:ilvl="1" w:tplc="9ECC9D28" w:tentative="1">
      <w:start w:val="1"/>
      <w:numFmt w:val="bullet"/>
      <w:lvlText w:val="o"/>
      <w:lvlJc w:val="left"/>
      <w:pPr>
        <w:ind w:left="1440" w:hanging="360"/>
      </w:pPr>
      <w:rPr>
        <w:rFonts w:ascii="Courier New" w:hAnsi="Courier New" w:cs="Courier New" w:hint="default"/>
      </w:rPr>
    </w:lvl>
    <w:lvl w:ilvl="2" w:tplc="A4CC9A2A" w:tentative="1">
      <w:start w:val="1"/>
      <w:numFmt w:val="bullet"/>
      <w:lvlText w:val=""/>
      <w:lvlJc w:val="left"/>
      <w:pPr>
        <w:ind w:left="2160" w:hanging="360"/>
      </w:pPr>
      <w:rPr>
        <w:rFonts w:ascii="Wingdings" w:hAnsi="Wingdings" w:hint="default"/>
      </w:rPr>
    </w:lvl>
    <w:lvl w:ilvl="3" w:tplc="BC50C856" w:tentative="1">
      <w:start w:val="1"/>
      <w:numFmt w:val="bullet"/>
      <w:lvlText w:val=""/>
      <w:lvlJc w:val="left"/>
      <w:pPr>
        <w:ind w:left="2880" w:hanging="360"/>
      </w:pPr>
      <w:rPr>
        <w:rFonts w:ascii="Symbol" w:hAnsi="Symbol" w:hint="default"/>
      </w:rPr>
    </w:lvl>
    <w:lvl w:ilvl="4" w:tplc="04488C08" w:tentative="1">
      <w:start w:val="1"/>
      <w:numFmt w:val="bullet"/>
      <w:lvlText w:val="o"/>
      <w:lvlJc w:val="left"/>
      <w:pPr>
        <w:ind w:left="3600" w:hanging="360"/>
      </w:pPr>
      <w:rPr>
        <w:rFonts w:ascii="Courier New" w:hAnsi="Courier New" w:cs="Courier New" w:hint="default"/>
      </w:rPr>
    </w:lvl>
    <w:lvl w:ilvl="5" w:tplc="7E8E7C6C" w:tentative="1">
      <w:start w:val="1"/>
      <w:numFmt w:val="bullet"/>
      <w:lvlText w:val=""/>
      <w:lvlJc w:val="left"/>
      <w:pPr>
        <w:ind w:left="4320" w:hanging="360"/>
      </w:pPr>
      <w:rPr>
        <w:rFonts w:ascii="Wingdings" w:hAnsi="Wingdings" w:hint="default"/>
      </w:rPr>
    </w:lvl>
    <w:lvl w:ilvl="6" w:tplc="974CEDFA" w:tentative="1">
      <w:start w:val="1"/>
      <w:numFmt w:val="bullet"/>
      <w:lvlText w:val=""/>
      <w:lvlJc w:val="left"/>
      <w:pPr>
        <w:ind w:left="5040" w:hanging="360"/>
      </w:pPr>
      <w:rPr>
        <w:rFonts w:ascii="Symbol" w:hAnsi="Symbol" w:hint="default"/>
      </w:rPr>
    </w:lvl>
    <w:lvl w:ilvl="7" w:tplc="57920D36" w:tentative="1">
      <w:start w:val="1"/>
      <w:numFmt w:val="bullet"/>
      <w:lvlText w:val="o"/>
      <w:lvlJc w:val="left"/>
      <w:pPr>
        <w:ind w:left="5760" w:hanging="360"/>
      </w:pPr>
      <w:rPr>
        <w:rFonts w:ascii="Courier New" w:hAnsi="Courier New" w:cs="Courier New" w:hint="default"/>
      </w:rPr>
    </w:lvl>
    <w:lvl w:ilvl="8" w:tplc="16B6B98E" w:tentative="1">
      <w:start w:val="1"/>
      <w:numFmt w:val="bullet"/>
      <w:lvlText w:val=""/>
      <w:lvlJc w:val="left"/>
      <w:pPr>
        <w:ind w:left="6480" w:hanging="360"/>
      </w:pPr>
      <w:rPr>
        <w:rFonts w:ascii="Wingdings" w:hAnsi="Wingdings" w:hint="default"/>
      </w:rPr>
    </w:lvl>
  </w:abstractNum>
  <w:abstractNum w:abstractNumId="21" w15:restartNumberingAfterBreak="0">
    <w:nsid w:val="2D722126"/>
    <w:multiLevelType w:val="hybridMultilevel"/>
    <w:tmpl w:val="D8BAFEDE"/>
    <w:lvl w:ilvl="0" w:tplc="973EA372">
      <w:start w:val="1"/>
      <w:numFmt w:val="bullet"/>
      <w:lvlText w:val=""/>
      <w:lvlJc w:val="left"/>
      <w:pPr>
        <w:ind w:left="720" w:hanging="360"/>
      </w:pPr>
      <w:rPr>
        <w:rFonts w:ascii="Symbol" w:hAnsi="Symbol" w:hint="default"/>
      </w:rPr>
    </w:lvl>
    <w:lvl w:ilvl="1" w:tplc="D2162BD4" w:tentative="1">
      <w:start w:val="1"/>
      <w:numFmt w:val="bullet"/>
      <w:lvlText w:val="o"/>
      <w:lvlJc w:val="left"/>
      <w:pPr>
        <w:ind w:left="1440" w:hanging="360"/>
      </w:pPr>
      <w:rPr>
        <w:rFonts w:ascii="Courier New" w:hAnsi="Courier New" w:cs="Courier New" w:hint="default"/>
      </w:rPr>
    </w:lvl>
    <w:lvl w:ilvl="2" w:tplc="B2D0555C" w:tentative="1">
      <w:start w:val="1"/>
      <w:numFmt w:val="bullet"/>
      <w:lvlText w:val=""/>
      <w:lvlJc w:val="left"/>
      <w:pPr>
        <w:ind w:left="2160" w:hanging="360"/>
      </w:pPr>
      <w:rPr>
        <w:rFonts w:ascii="Wingdings" w:hAnsi="Wingdings" w:hint="default"/>
      </w:rPr>
    </w:lvl>
    <w:lvl w:ilvl="3" w:tplc="2A14A8CC" w:tentative="1">
      <w:start w:val="1"/>
      <w:numFmt w:val="bullet"/>
      <w:lvlText w:val=""/>
      <w:lvlJc w:val="left"/>
      <w:pPr>
        <w:ind w:left="2880" w:hanging="360"/>
      </w:pPr>
      <w:rPr>
        <w:rFonts w:ascii="Symbol" w:hAnsi="Symbol" w:hint="default"/>
      </w:rPr>
    </w:lvl>
    <w:lvl w:ilvl="4" w:tplc="13B8D424" w:tentative="1">
      <w:start w:val="1"/>
      <w:numFmt w:val="bullet"/>
      <w:lvlText w:val="o"/>
      <w:lvlJc w:val="left"/>
      <w:pPr>
        <w:ind w:left="3600" w:hanging="360"/>
      </w:pPr>
      <w:rPr>
        <w:rFonts w:ascii="Courier New" w:hAnsi="Courier New" w:cs="Courier New" w:hint="default"/>
      </w:rPr>
    </w:lvl>
    <w:lvl w:ilvl="5" w:tplc="E03CE948" w:tentative="1">
      <w:start w:val="1"/>
      <w:numFmt w:val="bullet"/>
      <w:lvlText w:val=""/>
      <w:lvlJc w:val="left"/>
      <w:pPr>
        <w:ind w:left="4320" w:hanging="360"/>
      </w:pPr>
      <w:rPr>
        <w:rFonts w:ascii="Wingdings" w:hAnsi="Wingdings" w:hint="default"/>
      </w:rPr>
    </w:lvl>
    <w:lvl w:ilvl="6" w:tplc="14CEA1E4" w:tentative="1">
      <w:start w:val="1"/>
      <w:numFmt w:val="bullet"/>
      <w:lvlText w:val=""/>
      <w:lvlJc w:val="left"/>
      <w:pPr>
        <w:ind w:left="5040" w:hanging="360"/>
      </w:pPr>
      <w:rPr>
        <w:rFonts w:ascii="Symbol" w:hAnsi="Symbol" w:hint="default"/>
      </w:rPr>
    </w:lvl>
    <w:lvl w:ilvl="7" w:tplc="27A436B0" w:tentative="1">
      <w:start w:val="1"/>
      <w:numFmt w:val="bullet"/>
      <w:lvlText w:val="o"/>
      <w:lvlJc w:val="left"/>
      <w:pPr>
        <w:ind w:left="5760" w:hanging="360"/>
      </w:pPr>
      <w:rPr>
        <w:rFonts w:ascii="Courier New" w:hAnsi="Courier New" w:cs="Courier New" w:hint="default"/>
      </w:rPr>
    </w:lvl>
    <w:lvl w:ilvl="8" w:tplc="463AB68A" w:tentative="1">
      <w:start w:val="1"/>
      <w:numFmt w:val="bullet"/>
      <w:lvlText w:val=""/>
      <w:lvlJc w:val="left"/>
      <w:pPr>
        <w:ind w:left="6480" w:hanging="360"/>
      </w:pPr>
      <w:rPr>
        <w:rFonts w:ascii="Wingdings" w:hAnsi="Wingdings" w:hint="default"/>
      </w:rPr>
    </w:lvl>
  </w:abstractNum>
  <w:abstractNum w:abstractNumId="22" w15:restartNumberingAfterBreak="0">
    <w:nsid w:val="2DF133D6"/>
    <w:multiLevelType w:val="hybridMultilevel"/>
    <w:tmpl w:val="8D78AECA"/>
    <w:lvl w:ilvl="0" w:tplc="D9EA70C6">
      <w:start w:val="1"/>
      <w:numFmt w:val="bullet"/>
      <w:lvlText w:val=""/>
      <w:lvlJc w:val="left"/>
      <w:pPr>
        <w:ind w:left="720" w:hanging="360"/>
      </w:pPr>
      <w:rPr>
        <w:rFonts w:ascii="Symbol" w:hAnsi="Symbol" w:hint="default"/>
      </w:rPr>
    </w:lvl>
    <w:lvl w:ilvl="1" w:tplc="E09C8560" w:tentative="1">
      <w:start w:val="1"/>
      <w:numFmt w:val="bullet"/>
      <w:lvlText w:val="o"/>
      <w:lvlJc w:val="left"/>
      <w:pPr>
        <w:ind w:left="1440" w:hanging="360"/>
      </w:pPr>
      <w:rPr>
        <w:rFonts w:ascii="Courier New" w:hAnsi="Courier New" w:cs="Courier New" w:hint="default"/>
      </w:rPr>
    </w:lvl>
    <w:lvl w:ilvl="2" w:tplc="3DE84A4C" w:tentative="1">
      <w:start w:val="1"/>
      <w:numFmt w:val="bullet"/>
      <w:lvlText w:val=""/>
      <w:lvlJc w:val="left"/>
      <w:pPr>
        <w:ind w:left="2160" w:hanging="360"/>
      </w:pPr>
      <w:rPr>
        <w:rFonts w:ascii="Wingdings" w:hAnsi="Wingdings" w:hint="default"/>
      </w:rPr>
    </w:lvl>
    <w:lvl w:ilvl="3" w:tplc="BE6E08F2" w:tentative="1">
      <w:start w:val="1"/>
      <w:numFmt w:val="bullet"/>
      <w:lvlText w:val=""/>
      <w:lvlJc w:val="left"/>
      <w:pPr>
        <w:ind w:left="2880" w:hanging="360"/>
      </w:pPr>
      <w:rPr>
        <w:rFonts w:ascii="Symbol" w:hAnsi="Symbol" w:hint="default"/>
      </w:rPr>
    </w:lvl>
    <w:lvl w:ilvl="4" w:tplc="65562524" w:tentative="1">
      <w:start w:val="1"/>
      <w:numFmt w:val="bullet"/>
      <w:lvlText w:val="o"/>
      <w:lvlJc w:val="left"/>
      <w:pPr>
        <w:ind w:left="3600" w:hanging="360"/>
      </w:pPr>
      <w:rPr>
        <w:rFonts w:ascii="Courier New" w:hAnsi="Courier New" w:cs="Courier New" w:hint="default"/>
      </w:rPr>
    </w:lvl>
    <w:lvl w:ilvl="5" w:tplc="5A9A4564" w:tentative="1">
      <w:start w:val="1"/>
      <w:numFmt w:val="bullet"/>
      <w:lvlText w:val=""/>
      <w:lvlJc w:val="left"/>
      <w:pPr>
        <w:ind w:left="4320" w:hanging="360"/>
      </w:pPr>
      <w:rPr>
        <w:rFonts w:ascii="Wingdings" w:hAnsi="Wingdings" w:hint="default"/>
      </w:rPr>
    </w:lvl>
    <w:lvl w:ilvl="6" w:tplc="9D543AFE" w:tentative="1">
      <w:start w:val="1"/>
      <w:numFmt w:val="bullet"/>
      <w:lvlText w:val=""/>
      <w:lvlJc w:val="left"/>
      <w:pPr>
        <w:ind w:left="5040" w:hanging="360"/>
      </w:pPr>
      <w:rPr>
        <w:rFonts w:ascii="Symbol" w:hAnsi="Symbol" w:hint="default"/>
      </w:rPr>
    </w:lvl>
    <w:lvl w:ilvl="7" w:tplc="9612A6AC" w:tentative="1">
      <w:start w:val="1"/>
      <w:numFmt w:val="bullet"/>
      <w:lvlText w:val="o"/>
      <w:lvlJc w:val="left"/>
      <w:pPr>
        <w:ind w:left="5760" w:hanging="360"/>
      </w:pPr>
      <w:rPr>
        <w:rFonts w:ascii="Courier New" w:hAnsi="Courier New" w:cs="Courier New" w:hint="default"/>
      </w:rPr>
    </w:lvl>
    <w:lvl w:ilvl="8" w:tplc="A9826A52" w:tentative="1">
      <w:start w:val="1"/>
      <w:numFmt w:val="bullet"/>
      <w:lvlText w:val=""/>
      <w:lvlJc w:val="left"/>
      <w:pPr>
        <w:ind w:left="6480" w:hanging="360"/>
      </w:pPr>
      <w:rPr>
        <w:rFonts w:ascii="Wingdings" w:hAnsi="Wingdings" w:hint="default"/>
      </w:rPr>
    </w:lvl>
  </w:abstractNum>
  <w:abstractNum w:abstractNumId="23" w15:restartNumberingAfterBreak="0">
    <w:nsid w:val="2F3A07E1"/>
    <w:multiLevelType w:val="hybridMultilevel"/>
    <w:tmpl w:val="FA0EA178"/>
    <w:lvl w:ilvl="0" w:tplc="031476FE">
      <w:start w:val="1"/>
      <w:numFmt w:val="bullet"/>
      <w:lvlText w:val=""/>
      <w:lvlJc w:val="left"/>
      <w:pPr>
        <w:ind w:left="720" w:hanging="360"/>
      </w:pPr>
      <w:rPr>
        <w:rFonts w:ascii="Symbol" w:hAnsi="Symbol" w:hint="default"/>
      </w:rPr>
    </w:lvl>
    <w:lvl w:ilvl="1" w:tplc="48205BD6" w:tentative="1">
      <w:start w:val="1"/>
      <w:numFmt w:val="bullet"/>
      <w:lvlText w:val="o"/>
      <w:lvlJc w:val="left"/>
      <w:pPr>
        <w:ind w:left="1440" w:hanging="360"/>
      </w:pPr>
      <w:rPr>
        <w:rFonts w:ascii="Courier New" w:hAnsi="Courier New" w:cs="Courier New" w:hint="default"/>
      </w:rPr>
    </w:lvl>
    <w:lvl w:ilvl="2" w:tplc="73AC0AF6" w:tentative="1">
      <w:start w:val="1"/>
      <w:numFmt w:val="bullet"/>
      <w:lvlText w:val=""/>
      <w:lvlJc w:val="left"/>
      <w:pPr>
        <w:ind w:left="2160" w:hanging="360"/>
      </w:pPr>
      <w:rPr>
        <w:rFonts w:ascii="Wingdings" w:hAnsi="Wingdings" w:hint="default"/>
      </w:rPr>
    </w:lvl>
    <w:lvl w:ilvl="3" w:tplc="C58AB33A" w:tentative="1">
      <w:start w:val="1"/>
      <w:numFmt w:val="bullet"/>
      <w:lvlText w:val=""/>
      <w:lvlJc w:val="left"/>
      <w:pPr>
        <w:ind w:left="2880" w:hanging="360"/>
      </w:pPr>
      <w:rPr>
        <w:rFonts w:ascii="Symbol" w:hAnsi="Symbol" w:hint="default"/>
      </w:rPr>
    </w:lvl>
    <w:lvl w:ilvl="4" w:tplc="257A1D22" w:tentative="1">
      <w:start w:val="1"/>
      <w:numFmt w:val="bullet"/>
      <w:lvlText w:val="o"/>
      <w:lvlJc w:val="left"/>
      <w:pPr>
        <w:ind w:left="3600" w:hanging="360"/>
      </w:pPr>
      <w:rPr>
        <w:rFonts w:ascii="Courier New" w:hAnsi="Courier New" w:cs="Courier New" w:hint="default"/>
      </w:rPr>
    </w:lvl>
    <w:lvl w:ilvl="5" w:tplc="1BA04E4A" w:tentative="1">
      <w:start w:val="1"/>
      <w:numFmt w:val="bullet"/>
      <w:lvlText w:val=""/>
      <w:lvlJc w:val="left"/>
      <w:pPr>
        <w:ind w:left="4320" w:hanging="360"/>
      </w:pPr>
      <w:rPr>
        <w:rFonts w:ascii="Wingdings" w:hAnsi="Wingdings" w:hint="default"/>
      </w:rPr>
    </w:lvl>
    <w:lvl w:ilvl="6" w:tplc="FD0E85FA" w:tentative="1">
      <w:start w:val="1"/>
      <w:numFmt w:val="bullet"/>
      <w:lvlText w:val=""/>
      <w:lvlJc w:val="left"/>
      <w:pPr>
        <w:ind w:left="5040" w:hanging="360"/>
      </w:pPr>
      <w:rPr>
        <w:rFonts w:ascii="Symbol" w:hAnsi="Symbol" w:hint="default"/>
      </w:rPr>
    </w:lvl>
    <w:lvl w:ilvl="7" w:tplc="49B621A8" w:tentative="1">
      <w:start w:val="1"/>
      <w:numFmt w:val="bullet"/>
      <w:lvlText w:val="o"/>
      <w:lvlJc w:val="left"/>
      <w:pPr>
        <w:ind w:left="5760" w:hanging="360"/>
      </w:pPr>
      <w:rPr>
        <w:rFonts w:ascii="Courier New" w:hAnsi="Courier New" w:cs="Courier New" w:hint="default"/>
      </w:rPr>
    </w:lvl>
    <w:lvl w:ilvl="8" w:tplc="99DC2B1A" w:tentative="1">
      <w:start w:val="1"/>
      <w:numFmt w:val="bullet"/>
      <w:lvlText w:val=""/>
      <w:lvlJc w:val="left"/>
      <w:pPr>
        <w:ind w:left="6480" w:hanging="360"/>
      </w:pPr>
      <w:rPr>
        <w:rFonts w:ascii="Wingdings" w:hAnsi="Wingdings" w:hint="default"/>
      </w:rPr>
    </w:lvl>
  </w:abstractNum>
  <w:abstractNum w:abstractNumId="24" w15:restartNumberingAfterBreak="0">
    <w:nsid w:val="302406C0"/>
    <w:multiLevelType w:val="hybridMultilevel"/>
    <w:tmpl w:val="29C4CEB6"/>
    <w:lvl w:ilvl="0" w:tplc="3C8E8516">
      <w:start w:val="1"/>
      <w:numFmt w:val="bullet"/>
      <w:lvlText w:val=""/>
      <w:lvlJc w:val="left"/>
      <w:pPr>
        <w:ind w:left="720" w:hanging="360"/>
      </w:pPr>
      <w:rPr>
        <w:rFonts w:ascii="Symbol" w:hAnsi="Symbol" w:hint="default"/>
      </w:rPr>
    </w:lvl>
    <w:lvl w:ilvl="1" w:tplc="3820A458" w:tentative="1">
      <w:start w:val="1"/>
      <w:numFmt w:val="bullet"/>
      <w:lvlText w:val="o"/>
      <w:lvlJc w:val="left"/>
      <w:pPr>
        <w:ind w:left="1440" w:hanging="360"/>
      </w:pPr>
      <w:rPr>
        <w:rFonts w:ascii="Courier New" w:hAnsi="Courier New" w:cs="Courier New" w:hint="default"/>
      </w:rPr>
    </w:lvl>
    <w:lvl w:ilvl="2" w:tplc="3C444752" w:tentative="1">
      <w:start w:val="1"/>
      <w:numFmt w:val="bullet"/>
      <w:lvlText w:val=""/>
      <w:lvlJc w:val="left"/>
      <w:pPr>
        <w:ind w:left="2160" w:hanging="360"/>
      </w:pPr>
      <w:rPr>
        <w:rFonts w:ascii="Wingdings" w:hAnsi="Wingdings" w:hint="default"/>
      </w:rPr>
    </w:lvl>
    <w:lvl w:ilvl="3" w:tplc="9AE6FD92" w:tentative="1">
      <w:start w:val="1"/>
      <w:numFmt w:val="bullet"/>
      <w:lvlText w:val=""/>
      <w:lvlJc w:val="left"/>
      <w:pPr>
        <w:ind w:left="2880" w:hanging="360"/>
      </w:pPr>
      <w:rPr>
        <w:rFonts w:ascii="Symbol" w:hAnsi="Symbol" w:hint="default"/>
      </w:rPr>
    </w:lvl>
    <w:lvl w:ilvl="4" w:tplc="79820B6E" w:tentative="1">
      <w:start w:val="1"/>
      <w:numFmt w:val="bullet"/>
      <w:lvlText w:val="o"/>
      <w:lvlJc w:val="left"/>
      <w:pPr>
        <w:ind w:left="3600" w:hanging="360"/>
      </w:pPr>
      <w:rPr>
        <w:rFonts w:ascii="Courier New" w:hAnsi="Courier New" w:cs="Courier New" w:hint="default"/>
      </w:rPr>
    </w:lvl>
    <w:lvl w:ilvl="5" w:tplc="EAB6EE42" w:tentative="1">
      <w:start w:val="1"/>
      <w:numFmt w:val="bullet"/>
      <w:lvlText w:val=""/>
      <w:lvlJc w:val="left"/>
      <w:pPr>
        <w:ind w:left="4320" w:hanging="360"/>
      </w:pPr>
      <w:rPr>
        <w:rFonts w:ascii="Wingdings" w:hAnsi="Wingdings" w:hint="default"/>
      </w:rPr>
    </w:lvl>
    <w:lvl w:ilvl="6" w:tplc="1DD8648C" w:tentative="1">
      <w:start w:val="1"/>
      <w:numFmt w:val="bullet"/>
      <w:lvlText w:val=""/>
      <w:lvlJc w:val="left"/>
      <w:pPr>
        <w:ind w:left="5040" w:hanging="360"/>
      </w:pPr>
      <w:rPr>
        <w:rFonts w:ascii="Symbol" w:hAnsi="Symbol" w:hint="default"/>
      </w:rPr>
    </w:lvl>
    <w:lvl w:ilvl="7" w:tplc="B36817F8" w:tentative="1">
      <w:start w:val="1"/>
      <w:numFmt w:val="bullet"/>
      <w:lvlText w:val="o"/>
      <w:lvlJc w:val="left"/>
      <w:pPr>
        <w:ind w:left="5760" w:hanging="360"/>
      </w:pPr>
      <w:rPr>
        <w:rFonts w:ascii="Courier New" w:hAnsi="Courier New" w:cs="Courier New" w:hint="default"/>
      </w:rPr>
    </w:lvl>
    <w:lvl w:ilvl="8" w:tplc="EC68EA02" w:tentative="1">
      <w:start w:val="1"/>
      <w:numFmt w:val="bullet"/>
      <w:lvlText w:val=""/>
      <w:lvlJc w:val="left"/>
      <w:pPr>
        <w:ind w:left="6480" w:hanging="360"/>
      </w:pPr>
      <w:rPr>
        <w:rFonts w:ascii="Wingdings" w:hAnsi="Wingdings" w:hint="default"/>
      </w:rPr>
    </w:lvl>
  </w:abstractNum>
  <w:abstractNum w:abstractNumId="25" w15:restartNumberingAfterBreak="0">
    <w:nsid w:val="32F64D4C"/>
    <w:multiLevelType w:val="hybridMultilevel"/>
    <w:tmpl w:val="1BA288C4"/>
    <w:lvl w:ilvl="0" w:tplc="7FE84AF8">
      <w:start w:val="1"/>
      <w:numFmt w:val="bullet"/>
      <w:lvlText w:val=""/>
      <w:lvlJc w:val="left"/>
      <w:pPr>
        <w:ind w:left="720" w:hanging="360"/>
      </w:pPr>
      <w:rPr>
        <w:rFonts w:ascii="Symbol" w:hAnsi="Symbol" w:hint="default"/>
      </w:rPr>
    </w:lvl>
    <w:lvl w:ilvl="1" w:tplc="9AA8C39C">
      <w:start w:val="1"/>
      <w:numFmt w:val="bullet"/>
      <w:lvlText w:val="o"/>
      <w:lvlJc w:val="left"/>
      <w:pPr>
        <w:ind w:left="1440" w:hanging="360"/>
      </w:pPr>
      <w:rPr>
        <w:rFonts w:ascii="Courier New" w:hAnsi="Courier New" w:cs="Courier New" w:hint="default"/>
      </w:rPr>
    </w:lvl>
    <w:lvl w:ilvl="2" w:tplc="D21409F6" w:tentative="1">
      <w:start w:val="1"/>
      <w:numFmt w:val="bullet"/>
      <w:lvlText w:val=""/>
      <w:lvlJc w:val="left"/>
      <w:pPr>
        <w:ind w:left="2160" w:hanging="360"/>
      </w:pPr>
      <w:rPr>
        <w:rFonts w:ascii="Wingdings" w:hAnsi="Wingdings" w:hint="default"/>
      </w:rPr>
    </w:lvl>
    <w:lvl w:ilvl="3" w:tplc="97148714" w:tentative="1">
      <w:start w:val="1"/>
      <w:numFmt w:val="bullet"/>
      <w:lvlText w:val=""/>
      <w:lvlJc w:val="left"/>
      <w:pPr>
        <w:ind w:left="2880" w:hanging="360"/>
      </w:pPr>
      <w:rPr>
        <w:rFonts w:ascii="Symbol" w:hAnsi="Symbol" w:hint="default"/>
      </w:rPr>
    </w:lvl>
    <w:lvl w:ilvl="4" w:tplc="888CD1BE" w:tentative="1">
      <w:start w:val="1"/>
      <w:numFmt w:val="bullet"/>
      <w:lvlText w:val="o"/>
      <w:lvlJc w:val="left"/>
      <w:pPr>
        <w:ind w:left="3600" w:hanging="360"/>
      </w:pPr>
      <w:rPr>
        <w:rFonts w:ascii="Courier New" w:hAnsi="Courier New" w:cs="Courier New" w:hint="default"/>
      </w:rPr>
    </w:lvl>
    <w:lvl w:ilvl="5" w:tplc="21960030" w:tentative="1">
      <w:start w:val="1"/>
      <w:numFmt w:val="bullet"/>
      <w:lvlText w:val=""/>
      <w:lvlJc w:val="left"/>
      <w:pPr>
        <w:ind w:left="4320" w:hanging="360"/>
      </w:pPr>
      <w:rPr>
        <w:rFonts w:ascii="Wingdings" w:hAnsi="Wingdings" w:hint="default"/>
      </w:rPr>
    </w:lvl>
    <w:lvl w:ilvl="6" w:tplc="7706940A" w:tentative="1">
      <w:start w:val="1"/>
      <w:numFmt w:val="bullet"/>
      <w:lvlText w:val=""/>
      <w:lvlJc w:val="left"/>
      <w:pPr>
        <w:ind w:left="5040" w:hanging="360"/>
      </w:pPr>
      <w:rPr>
        <w:rFonts w:ascii="Symbol" w:hAnsi="Symbol" w:hint="default"/>
      </w:rPr>
    </w:lvl>
    <w:lvl w:ilvl="7" w:tplc="AF4EBE20" w:tentative="1">
      <w:start w:val="1"/>
      <w:numFmt w:val="bullet"/>
      <w:lvlText w:val="o"/>
      <w:lvlJc w:val="left"/>
      <w:pPr>
        <w:ind w:left="5760" w:hanging="360"/>
      </w:pPr>
      <w:rPr>
        <w:rFonts w:ascii="Courier New" w:hAnsi="Courier New" w:cs="Courier New" w:hint="default"/>
      </w:rPr>
    </w:lvl>
    <w:lvl w:ilvl="8" w:tplc="6AE67714" w:tentative="1">
      <w:start w:val="1"/>
      <w:numFmt w:val="bullet"/>
      <w:lvlText w:val=""/>
      <w:lvlJc w:val="left"/>
      <w:pPr>
        <w:ind w:left="6480" w:hanging="360"/>
      </w:pPr>
      <w:rPr>
        <w:rFonts w:ascii="Wingdings" w:hAnsi="Wingdings" w:hint="default"/>
      </w:rPr>
    </w:lvl>
  </w:abstractNum>
  <w:abstractNum w:abstractNumId="26" w15:restartNumberingAfterBreak="0">
    <w:nsid w:val="344F04D1"/>
    <w:multiLevelType w:val="hybridMultilevel"/>
    <w:tmpl w:val="F0BE5F10"/>
    <w:lvl w:ilvl="0" w:tplc="55A073A2">
      <w:start w:val="1"/>
      <w:numFmt w:val="bullet"/>
      <w:lvlText w:val=""/>
      <w:lvlJc w:val="left"/>
      <w:pPr>
        <w:ind w:left="720" w:hanging="360"/>
      </w:pPr>
      <w:rPr>
        <w:rFonts w:ascii="Symbol" w:hAnsi="Symbol" w:hint="default"/>
      </w:rPr>
    </w:lvl>
    <w:lvl w:ilvl="1" w:tplc="9FF85F1A" w:tentative="1">
      <w:start w:val="1"/>
      <w:numFmt w:val="bullet"/>
      <w:lvlText w:val="o"/>
      <w:lvlJc w:val="left"/>
      <w:pPr>
        <w:ind w:left="1440" w:hanging="360"/>
      </w:pPr>
      <w:rPr>
        <w:rFonts w:ascii="Courier New" w:hAnsi="Courier New" w:cs="Courier New" w:hint="default"/>
      </w:rPr>
    </w:lvl>
    <w:lvl w:ilvl="2" w:tplc="C450D6DE" w:tentative="1">
      <w:start w:val="1"/>
      <w:numFmt w:val="bullet"/>
      <w:lvlText w:val=""/>
      <w:lvlJc w:val="left"/>
      <w:pPr>
        <w:ind w:left="2160" w:hanging="360"/>
      </w:pPr>
      <w:rPr>
        <w:rFonts w:ascii="Wingdings" w:hAnsi="Wingdings" w:hint="default"/>
      </w:rPr>
    </w:lvl>
    <w:lvl w:ilvl="3" w:tplc="A3464F10" w:tentative="1">
      <w:start w:val="1"/>
      <w:numFmt w:val="bullet"/>
      <w:lvlText w:val=""/>
      <w:lvlJc w:val="left"/>
      <w:pPr>
        <w:ind w:left="2880" w:hanging="360"/>
      </w:pPr>
      <w:rPr>
        <w:rFonts w:ascii="Symbol" w:hAnsi="Symbol" w:hint="default"/>
      </w:rPr>
    </w:lvl>
    <w:lvl w:ilvl="4" w:tplc="9460A548" w:tentative="1">
      <w:start w:val="1"/>
      <w:numFmt w:val="bullet"/>
      <w:lvlText w:val="o"/>
      <w:lvlJc w:val="left"/>
      <w:pPr>
        <w:ind w:left="3600" w:hanging="360"/>
      </w:pPr>
      <w:rPr>
        <w:rFonts w:ascii="Courier New" w:hAnsi="Courier New" w:cs="Courier New" w:hint="default"/>
      </w:rPr>
    </w:lvl>
    <w:lvl w:ilvl="5" w:tplc="2DA0CFA8" w:tentative="1">
      <w:start w:val="1"/>
      <w:numFmt w:val="bullet"/>
      <w:lvlText w:val=""/>
      <w:lvlJc w:val="left"/>
      <w:pPr>
        <w:ind w:left="4320" w:hanging="360"/>
      </w:pPr>
      <w:rPr>
        <w:rFonts w:ascii="Wingdings" w:hAnsi="Wingdings" w:hint="default"/>
      </w:rPr>
    </w:lvl>
    <w:lvl w:ilvl="6" w:tplc="13C49DF8" w:tentative="1">
      <w:start w:val="1"/>
      <w:numFmt w:val="bullet"/>
      <w:lvlText w:val=""/>
      <w:lvlJc w:val="left"/>
      <w:pPr>
        <w:ind w:left="5040" w:hanging="360"/>
      </w:pPr>
      <w:rPr>
        <w:rFonts w:ascii="Symbol" w:hAnsi="Symbol" w:hint="default"/>
      </w:rPr>
    </w:lvl>
    <w:lvl w:ilvl="7" w:tplc="C9125872" w:tentative="1">
      <w:start w:val="1"/>
      <w:numFmt w:val="bullet"/>
      <w:lvlText w:val="o"/>
      <w:lvlJc w:val="left"/>
      <w:pPr>
        <w:ind w:left="5760" w:hanging="360"/>
      </w:pPr>
      <w:rPr>
        <w:rFonts w:ascii="Courier New" w:hAnsi="Courier New" w:cs="Courier New" w:hint="default"/>
      </w:rPr>
    </w:lvl>
    <w:lvl w:ilvl="8" w:tplc="76F65AD6" w:tentative="1">
      <w:start w:val="1"/>
      <w:numFmt w:val="bullet"/>
      <w:lvlText w:val=""/>
      <w:lvlJc w:val="left"/>
      <w:pPr>
        <w:ind w:left="6480" w:hanging="360"/>
      </w:pPr>
      <w:rPr>
        <w:rFonts w:ascii="Wingdings" w:hAnsi="Wingdings" w:hint="default"/>
      </w:rPr>
    </w:lvl>
  </w:abstractNum>
  <w:abstractNum w:abstractNumId="27" w15:restartNumberingAfterBreak="0">
    <w:nsid w:val="34945E27"/>
    <w:multiLevelType w:val="hybridMultilevel"/>
    <w:tmpl w:val="83D03666"/>
    <w:lvl w:ilvl="0" w:tplc="EDB61736">
      <w:start w:val="1"/>
      <w:numFmt w:val="bullet"/>
      <w:lvlText w:val=""/>
      <w:lvlJc w:val="left"/>
      <w:pPr>
        <w:ind w:left="720" w:hanging="360"/>
      </w:pPr>
      <w:rPr>
        <w:rFonts w:ascii="Symbol" w:hAnsi="Symbol" w:hint="default"/>
      </w:rPr>
    </w:lvl>
    <w:lvl w:ilvl="1" w:tplc="C2B404FA" w:tentative="1">
      <w:start w:val="1"/>
      <w:numFmt w:val="bullet"/>
      <w:lvlText w:val="o"/>
      <w:lvlJc w:val="left"/>
      <w:pPr>
        <w:ind w:left="1440" w:hanging="360"/>
      </w:pPr>
      <w:rPr>
        <w:rFonts w:ascii="Courier New" w:hAnsi="Courier New" w:cs="Courier New" w:hint="default"/>
      </w:rPr>
    </w:lvl>
    <w:lvl w:ilvl="2" w:tplc="3F2E2FD4" w:tentative="1">
      <w:start w:val="1"/>
      <w:numFmt w:val="bullet"/>
      <w:lvlText w:val=""/>
      <w:lvlJc w:val="left"/>
      <w:pPr>
        <w:ind w:left="2160" w:hanging="360"/>
      </w:pPr>
      <w:rPr>
        <w:rFonts w:ascii="Wingdings" w:hAnsi="Wingdings" w:hint="default"/>
      </w:rPr>
    </w:lvl>
    <w:lvl w:ilvl="3" w:tplc="5798ECEA" w:tentative="1">
      <w:start w:val="1"/>
      <w:numFmt w:val="bullet"/>
      <w:lvlText w:val=""/>
      <w:lvlJc w:val="left"/>
      <w:pPr>
        <w:ind w:left="2880" w:hanging="360"/>
      </w:pPr>
      <w:rPr>
        <w:rFonts w:ascii="Symbol" w:hAnsi="Symbol" w:hint="default"/>
      </w:rPr>
    </w:lvl>
    <w:lvl w:ilvl="4" w:tplc="6A967C12" w:tentative="1">
      <w:start w:val="1"/>
      <w:numFmt w:val="bullet"/>
      <w:lvlText w:val="o"/>
      <w:lvlJc w:val="left"/>
      <w:pPr>
        <w:ind w:left="3600" w:hanging="360"/>
      </w:pPr>
      <w:rPr>
        <w:rFonts w:ascii="Courier New" w:hAnsi="Courier New" w:cs="Courier New" w:hint="default"/>
      </w:rPr>
    </w:lvl>
    <w:lvl w:ilvl="5" w:tplc="1D128250" w:tentative="1">
      <w:start w:val="1"/>
      <w:numFmt w:val="bullet"/>
      <w:lvlText w:val=""/>
      <w:lvlJc w:val="left"/>
      <w:pPr>
        <w:ind w:left="4320" w:hanging="360"/>
      </w:pPr>
      <w:rPr>
        <w:rFonts w:ascii="Wingdings" w:hAnsi="Wingdings" w:hint="default"/>
      </w:rPr>
    </w:lvl>
    <w:lvl w:ilvl="6" w:tplc="D3BA1EFE" w:tentative="1">
      <w:start w:val="1"/>
      <w:numFmt w:val="bullet"/>
      <w:lvlText w:val=""/>
      <w:lvlJc w:val="left"/>
      <w:pPr>
        <w:ind w:left="5040" w:hanging="360"/>
      </w:pPr>
      <w:rPr>
        <w:rFonts w:ascii="Symbol" w:hAnsi="Symbol" w:hint="default"/>
      </w:rPr>
    </w:lvl>
    <w:lvl w:ilvl="7" w:tplc="4BCA1AC4" w:tentative="1">
      <w:start w:val="1"/>
      <w:numFmt w:val="bullet"/>
      <w:lvlText w:val="o"/>
      <w:lvlJc w:val="left"/>
      <w:pPr>
        <w:ind w:left="5760" w:hanging="360"/>
      </w:pPr>
      <w:rPr>
        <w:rFonts w:ascii="Courier New" w:hAnsi="Courier New" w:cs="Courier New" w:hint="default"/>
      </w:rPr>
    </w:lvl>
    <w:lvl w:ilvl="8" w:tplc="481CC8F0" w:tentative="1">
      <w:start w:val="1"/>
      <w:numFmt w:val="bullet"/>
      <w:lvlText w:val=""/>
      <w:lvlJc w:val="left"/>
      <w:pPr>
        <w:ind w:left="6480" w:hanging="360"/>
      </w:pPr>
      <w:rPr>
        <w:rFonts w:ascii="Wingdings" w:hAnsi="Wingdings" w:hint="default"/>
      </w:rPr>
    </w:lvl>
  </w:abstractNum>
  <w:abstractNum w:abstractNumId="28" w15:restartNumberingAfterBreak="0">
    <w:nsid w:val="355D6818"/>
    <w:multiLevelType w:val="hybridMultilevel"/>
    <w:tmpl w:val="36AE0506"/>
    <w:lvl w:ilvl="0" w:tplc="06100D4A">
      <w:start w:val="1"/>
      <w:numFmt w:val="bullet"/>
      <w:lvlText w:val=""/>
      <w:lvlJc w:val="left"/>
      <w:pPr>
        <w:ind w:left="720" w:hanging="360"/>
      </w:pPr>
      <w:rPr>
        <w:rFonts w:ascii="Symbol" w:hAnsi="Symbol" w:hint="default"/>
      </w:rPr>
    </w:lvl>
    <w:lvl w:ilvl="1" w:tplc="4A24BE14" w:tentative="1">
      <w:start w:val="1"/>
      <w:numFmt w:val="bullet"/>
      <w:lvlText w:val="o"/>
      <w:lvlJc w:val="left"/>
      <w:pPr>
        <w:ind w:left="1440" w:hanging="360"/>
      </w:pPr>
      <w:rPr>
        <w:rFonts w:ascii="Courier New" w:hAnsi="Courier New" w:cs="Courier New" w:hint="default"/>
      </w:rPr>
    </w:lvl>
    <w:lvl w:ilvl="2" w:tplc="8ABCCBB4" w:tentative="1">
      <w:start w:val="1"/>
      <w:numFmt w:val="bullet"/>
      <w:lvlText w:val=""/>
      <w:lvlJc w:val="left"/>
      <w:pPr>
        <w:ind w:left="2160" w:hanging="360"/>
      </w:pPr>
      <w:rPr>
        <w:rFonts w:ascii="Wingdings" w:hAnsi="Wingdings" w:hint="default"/>
      </w:rPr>
    </w:lvl>
    <w:lvl w:ilvl="3" w:tplc="6AF25E20" w:tentative="1">
      <w:start w:val="1"/>
      <w:numFmt w:val="bullet"/>
      <w:lvlText w:val=""/>
      <w:lvlJc w:val="left"/>
      <w:pPr>
        <w:ind w:left="2880" w:hanging="360"/>
      </w:pPr>
      <w:rPr>
        <w:rFonts w:ascii="Symbol" w:hAnsi="Symbol" w:hint="default"/>
      </w:rPr>
    </w:lvl>
    <w:lvl w:ilvl="4" w:tplc="784ED4D0" w:tentative="1">
      <w:start w:val="1"/>
      <w:numFmt w:val="bullet"/>
      <w:lvlText w:val="o"/>
      <w:lvlJc w:val="left"/>
      <w:pPr>
        <w:ind w:left="3600" w:hanging="360"/>
      </w:pPr>
      <w:rPr>
        <w:rFonts w:ascii="Courier New" w:hAnsi="Courier New" w:cs="Courier New" w:hint="default"/>
      </w:rPr>
    </w:lvl>
    <w:lvl w:ilvl="5" w:tplc="C5DE561E" w:tentative="1">
      <w:start w:val="1"/>
      <w:numFmt w:val="bullet"/>
      <w:lvlText w:val=""/>
      <w:lvlJc w:val="left"/>
      <w:pPr>
        <w:ind w:left="4320" w:hanging="360"/>
      </w:pPr>
      <w:rPr>
        <w:rFonts w:ascii="Wingdings" w:hAnsi="Wingdings" w:hint="default"/>
      </w:rPr>
    </w:lvl>
    <w:lvl w:ilvl="6" w:tplc="55783AD8" w:tentative="1">
      <w:start w:val="1"/>
      <w:numFmt w:val="bullet"/>
      <w:lvlText w:val=""/>
      <w:lvlJc w:val="left"/>
      <w:pPr>
        <w:ind w:left="5040" w:hanging="360"/>
      </w:pPr>
      <w:rPr>
        <w:rFonts w:ascii="Symbol" w:hAnsi="Symbol" w:hint="default"/>
      </w:rPr>
    </w:lvl>
    <w:lvl w:ilvl="7" w:tplc="BAE09DD6" w:tentative="1">
      <w:start w:val="1"/>
      <w:numFmt w:val="bullet"/>
      <w:lvlText w:val="o"/>
      <w:lvlJc w:val="left"/>
      <w:pPr>
        <w:ind w:left="5760" w:hanging="360"/>
      </w:pPr>
      <w:rPr>
        <w:rFonts w:ascii="Courier New" w:hAnsi="Courier New" w:cs="Courier New" w:hint="default"/>
      </w:rPr>
    </w:lvl>
    <w:lvl w:ilvl="8" w:tplc="9ABC96E0" w:tentative="1">
      <w:start w:val="1"/>
      <w:numFmt w:val="bullet"/>
      <w:lvlText w:val=""/>
      <w:lvlJc w:val="left"/>
      <w:pPr>
        <w:ind w:left="6480" w:hanging="360"/>
      </w:pPr>
      <w:rPr>
        <w:rFonts w:ascii="Wingdings" w:hAnsi="Wingdings" w:hint="default"/>
      </w:rPr>
    </w:lvl>
  </w:abstractNum>
  <w:abstractNum w:abstractNumId="29" w15:restartNumberingAfterBreak="0">
    <w:nsid w:val="37365270"/>
    <w:multiLevelType w:val="hybridMultilevel"/>
    <w:tmpl w:val="D4BA6D64"/>
    <w:lvl w:ilvl="0" w:tplc="B6B0F152">
      <w:start w:val="1"/>
      <w:numFmt w:val="bullet"/>
      <w:lvlText w:val=""/>
      <w:lvlJc w:val="left"/>
      <w:pPr>
        <w:ind w:left="720" w:hanging="360"/>
      </w:pPr>
      <w:rPr>
        <w:rFonts w:ascii="Symbol" w:hAnsi="Symbol" w:hint="default"/>
      </w:rPr>
    </w:lvl>
    <w:lvl w:ilvl="1" w:tplc="7638BE56" w:tentative="1">
      <w:start w:val="1"/>
      <w:numFmt w:val="bullet"/>
      <w:lvlText w:val="o"/>
      <w:lvlJc w:val="left"/>
      <w:pPr>
        <w:ind w:left="1440" w:hanging="360"/>
      </w:pPr>
      <w:rPr>
        <w:rFonts w:ascii="Courier New" w:hAnsi="Courier New" w:cs="Courier New" w:hint="default"/>
      </w:rPr>
    </w:lvl>
    <w:lvl w:ilvl="2" w:tplc="9F9CA470" w:tentative="1">
      <w:start w:val="1"/>
      <w:numFmt w:val="bullet"/>
      <w:lvlText w:val=""/>
      <w:lvlJc w:val="left"/>
      <w:pPr>
        <w:ind w:left="2160" w:hanging="360"/>
      </w:pPr>
      <w:rPr>
        <w:rFonts w:ascii="Wingdings" w:hAnsi="Wingdings" w:hint="default"/>
      </w:rPr>
    </w:lvl>
    <w:lvl w:ilvl="3" w:tplc="EC52897C" w:tentative="1">
      <w:start w:val="1"/>
      <w:numFmt w:val="bullet"/>
      <w:lvlText w:val=""/>
      <w:lvlJc w:val="left"/>
      <w:pPr>
        <w:ind w:left="2880" w:hanging="360"/>
      </w:pPr>
      <w:rPr>
        <w:rFonts w:ascii="Symbol" w:hAnsi="Symbol" w:hint="default"/>
      </w:rPr>
    </w:lvl>
    <w:lvl w:ilvl="4" w:tplc="F6A238B6" w:tentative="1">
      <w:start w:val="1"/>
      <w:numFmt w:val="bullet"/>
      <w:lvlText w:val="o"/>
      <w:lvlJc w:val="left"/>
      <w:pPr>
        <w:ind w:left="3600" w:hanging="360"/>
      </w:pPr>
      <w:rPr>
        <w:rFonts w:ascii="Courier New" w:hAnsi="Courier New" w:cs="Courier New" w:hint="default"/>
      </w:rPr>
    </w:lvl>
    <w:lvl w:ilvl="5" w:tplc="190A18FA" w:tentative="1">
      <w:start w:val="1"/>
      <w:numFmt w:val="bullet"/>
      <w:lvlText w:val=""/>
      <w:lvlJc w:val="left"/>
      <w:pPr>
        <w:ind w:left="4320" w:hanging="360"/>
      </w:pPr>
      <w:rPr>
        <w:rFonts w:ascii="Wingdings" w:hAnsi="Wingdings" w:hint="default"/>
      </w:rPr>
    </w:lvl>
    <w:lvl w:ilvl="6" w:tplc="7CB46A44" w:tentative="1">
      <w:start w:val="1"/>
      <w:numFmt w:val="bullet"/>
      <w:lvlText w:val=""/>
      <w:lvlJc w:val="left"/>
      <w:pPr>
        <w:ind w:left="5040" w:hanging="360"/>
      </w:pPr>
      <w:rPr>
        <w:rFonts w:ascii="Symbol" w:hAnsi="Symbol" w:hint="default"/>
      </w:rPr>
    </w:lvl>
    <w:lvl w:ilvl="7" w:tplc="3F90C0C2" w:tentative="1">
      <w:start w:val="1"/>
      <w:numFmt w:val="bullet"/>
      <w:lvlText w:val="o"/>
      <w:lvlJc w:val="left"/>
      <w:pPr>
        <w:ind w:left="5760" w:hanging="360"/>
      </w:pPr>
      <w:rPr>
        <w:rFonts w:ascii="Courier New" w:hAnsi="Courier New" w:cs="Courier New" w:hint="default"/>
      </w:rPr>
    </w:lvl>
    <w:lvl w:ilvl="8" w:tplc="68724E58" w:tentative="1">
      <w:start w:val="1"/>
      <w:numFmt w:val="bullet"/>
      <w:lvlText w:val=""/>
      <w:lvlJc w:val="left"/>
      <w:pPr>
        <w:ind w:left="6480" w:hanging="360"/>
      </w:pPr>
      <w:rPr>
        <w:rFonts w:ascii="Wingdings" w:hAnsi="Wingdings" w:hint="default"/>
      </w:rPr>
    </w:lvl>
  </w:abstractNum>
  <w:abstractNum w:abstractNumId="30" w15:restartNumberingAfterBreak="0">
    <w:nsid w:val="377E23B5"/>
    <w:multiLevelType w:val="hybridMultilevel"/>
    <w:tmpl w:val="2B1E7470"/>
    <w:lvl w:ilvl="0" w:tplc="069A861A">
      <w:start w:val="1"/>
      <w:numFmt w:val="bullet"/>
      <w:lvlText w:val=""/>
      <w:lvlJc w:val="left"/>
      <w:pPr>
        <w:ind w:left="720" w:hanging="360"/>
      </w:pPr>
      <w:rPr>
        <w:rFonts w:ascii="Symbol" w:hAnsi="Symbol" w:hint="default"/>
      </w:rPr>
    </w:lvl>
    <w:lvl w:ilvl="1" w:tplc="F2C881D4" w:tentative="1">
      <w:start w:val="1"/>
      <w:numFmt w:val="bullet"/>
      <w:lvlText w:val="o"/>
      <w:lvlJc w:val="left"/>
      <w:pPr>
        <w:ind w:left="1440" w:hanging="360"/>
      </w:pPr>
      <w:rPr>
        <w:rFonts w:ascii="Courier New" w:hAnsi="Courier New" w:cs="Courier New" w:hint="default"/>
      </w:rPr>
    </w:lvl>
    <w:lvl w:ilvl="2" w:tplc="1DFEE2EE" w:tentative="1">
      <w:start w:val="1"/>
      <w:numFmt w:val="bullet"/>
      <w:lvlText w:val=""/>
      <w:lvlJc w:val="left"/>
      <w:pPr>
        <w:ind w:left="2160" w:hanging="360"/>
      </w:pPr>
      <w:rPr>
        <w:rFonts w:ascii="Wingdings" w:hAnsi="Wingdings" w:hint="default"/>
      </w:rPr>
    </w:lvl>
    <w:lvl w:ilvl="3" w:tplc="508C5EAC" w:tentative="1">
      <w:start w:val="1"/>
      <w:numFmt w:val="bullet"/>
      <w:lvlText w:val=""/>
      <w:lvlJc w:val="left"/>
      <w:pPr>
        <w:ind w:left="2880" w:hanging="360"/>
      </w:pPr>
      <w:rPr>
        <w:rFonts w:ascii="Symbol" w:hAnsi="Symbol" w:hint="default"/>
      </w:rPr>
    </w:lvl>
    <w:lvl w:ilvl="4" w:tplc="53B4A6DC" w:tentative="1">
      <w:start w:val="1"/>
      <w:numFmt w:val="bullet"/>
      <w:lvlText w:val="o"/>
      <w:lvlJc w:val="left"/>
      <w:pPr>
        <w:ind w:left="3600" w:hanging="360"/>
      </w:pPr>
      <w:rPr>
        <w:rFonts w:ascii="Courier New" w:hAnsi="Courier New" w:cs="Courier New" w:hint="default"/>
      </w:rPr>
    </w:lvl>
    <w:lvl w:ilvl="5" w:tplc="F68E6534" w:tentative="1">
      <w:start w:val="1"/>
      <w:numFmt w:val="bullet"/>
      <w:lvlText w:val=""/>
      <w:lvlJc w:val="left"/>
      <w:pPr>
        <w:ind w:left="4320" w:hanging="360"/>
      </w:pPr>
      <w:rPr>
        <w:rFonts w:ascii="Wingdings" w:hAnsi="Wingdings" w:hint="default"/>
      </w:rPr>
    </w:lvl>
    <w:lvl w:ilvl="6" w:tplc="F5CAD248" w:tentative="1">
      <w:start w:val="1"/>
      <w:numFmt w:val="bullet"/>
      <w:lvlText w:val=""/>
      <w:lvlJc w:val="left"/>
      <w:pPr>
        <w:ind w:left="5040" w:hanging="360"/>
      </w:pPr>
      <w:rPr>
        <w:rFonts w:ascii="Symbol" w:hAnsi="Symbol" w:hint="default"/>
      </w:rPr>
    </w:lvl>
    <w:lvl w:ilvl="7" w:tplc="969EB8EA" w:tentative="1">
      <w:start w:val="1"/>
      <w:numFmt w:val="bullet"/>
      <w:lvlText w:val="o"/>
      <w:lvlJc w:val="left"/>
      <w:pPr>
        <w:ind w:left="5760" w:hanging="360"/>
      </w:pPr>
      <w:rPr>
        <w:rFonts w:ascii="Courier New" w:hAnsi="Courier New" w:cs="Courier New" w:hint="default"/>
      </w:rPr>
    </w:lvl>
    <w:lvl w:ilvl="8" w:tplc="6D385F1A" w:tentative="1">
      <w:start w:val="1"/>
      <w:numFmt w:val="bullet"/>
      <w:lvlText w:val=""/>
      <w:lvlJc w:val="left"/>
      <w:pPr>
        <w:ind w:left="6480" w:hanging="360"/>
      </w:pPr>
      <w:rPr>
        <w:rFonts w:ascii="Wingdings" w:hAnsi="Wingdings" w:hint="default"/>
      </w:rPr>
    </w:lvl>
  </w:abstractNum>
  <w:abstractNum w:abstractNumId="31" w15:restartNumberingAfterBreak="0">
    <w:nsid w:val="37B736E6"/>
    <w:multiLevelType w:val="hybridMultilevel"/>
    <w:tmpl w:val="B2D88814"/>
    <w:lvl w:ilvl="0" w:tplc="95463B6E">
      <w:start w:val="1"/>
      <w:numFmt w:val="bullet"/>
      <w:lvlText w:val=""/>
      <w:lvlJc w:val="left"/>
      <w:pPr>
        <w:ind w:left="720" w:hanging="360"/>
      </w:pPr>
      <w:rPr>
        <w:rFonts w:ascii="Symbol" w:hAnsi="Symbol" w:hint="default"/>
      </w:rPr>
    </w:lvl>
    <w:lvl w:ilvl="1" w:tplc="6BFC0FBE" w:tentative="1">
      <w:start w:val="1"/>
      <w:numFmt w:val="bullet"/>
      <w:lvlText w:val="o"/>
      <w:lvlJc w:val="left"/>
      <w:pPr>
        <w:ind w:left="1440" w:hanging="360"/>
      </w:pPr>
      <w:rPr>
        <w:rFonts w:ascii="Courier New" w:hAnsi="Courier New" w:cs="Courier New" w:hint="default"/>
      </w:rPr>
    </w:lvl>
    <w:lvl w:ilvl="2" w:tplc="2824409A" w:tentative="1">
      <w:start w:val="1"/>
      <w:numFmt w:val="bullet"/>
      <w:lvlText w:val=""/>
      <w:lvlJc w:val="left"/>
      <w:pPr>
        <w:ind w:left="2160" w:hanging="360"/>
      </w:pPr>
      <w:rPr>
        <w:rFonts w:ascii="Wingdings" w:hAnsi="Wingdings" w:hint="default"/>
      </w:rPr>
    </w:lvl>
    <w:lvl w:ilvl="3" w:tplc="BE8E06BC" w:tentative="1">
      <w:start w:val="1"/>
      <w:numFmt w:val="bullet"/>
      <w:lvlText w:val=""/>
      <w:lvlJc w:val="left"/>
      <w:pPr>
        <w:ind w:left="2880" w:hanging="360"/>
      </w:pPr>
      <w:rPr>
        <w:rFonts w:ascii="Symbol" w:hAnsi="Symbol" w:hint="default"/>
      </w:rPr>
    </w:lvl>
    <w:lvl w:ilvl="4" w:tplc="C9F4464E" w:tentative="1">
      <w:start w:val="1"/>
      <w:numFmt w:val="bullet"/>
      <w:lvlText w:val="o"/>
      <w:lvlJc w:val="left"/>
      <w:pPr>
        <w:ind w:left="3600" w:hanging="360"/>
      </w:pPr>
      <w:rPr>
        <w:rFonts w:ascii="Courier New" w:hAnsi="Courier New" w:cs="Courier New" w:hint="default"/>
      </w:rPr>
    </w:lvl>
    <w:lvl w:ilvl="5" w:tplc="8A009AB8" w:tentative="1">
      <w:start w:val="1"/>
      <w:numFmt w:val="bullet"/>
      <w:lvlText w:val=""/>
      <w:lvlJc w:val="left"/>
      <w:pPr>
        <w:ind w:left="4320" w:hanging="360"/>
      </w:pPr>
      <w:rPr>
        <w:rFonts w:ascii="Wingdings" w:hAnsi="Wingdings" w:hint="default"/>
      </w:rPr>
    </w:lvl>
    <w:lvl w:ilvl="6" w:tplc="EFE6F28A" w:tentative="1">
      <w:start w:val="1"/>
      <w:numFmt w:val="bullet"/>
      <w:lvlText w:val=""/>
      <w:lvlJc w:val="left"/>
      <w:pPr>
        <w:ind w:left="5040" w:hanging="360"/>
      </w:pPr>
      <w:rPr>
        <w:rFonts w:ascii="Symbol" w:hAnsi="Symbol" w:hint="default"/>
      </w:rPr>
    </w:lvl>
    <w:lvl w:ilvl="7" w:tplc="1B502266" w:tentative="1">
      <w:start w:val="1"/>
      <w:numFmt w:val="bullet"/>
      <w:lvlText w:val="o"/>
      <w:lvlJc w:val="left"/>
      <w:pPr>
        <w:ind w:left="5760" w:hanging="360"/>
      </w:pPr>
      <w:rPr>
        <w:rFonts w:ascii="Courier New" w:hAnsi="Courier New" w:cs="Courier New" w:hint="default"/>
      </w:rPr>
    </w:lvl>
    <w:lvl w:ilvl="8" w:tplc="1040E3AE" w:tentative="1">
      <w:start w:val="1"/>
      <w:numFmt w:val="bullet"/>
      <w:lvlText w:val=""/>
      <w:lvlJc w:val="left"/>
      <w:pPr>
        <w:ind w:left="6480" w:hanging="360"/>
      </w:pPr>
      <w:rPr>
        <w:rFonts w:ascii="Wingdings" w:hAnsi="Wingdings" w:hint="default"/>
      </w:rPr>
    </w:lvl>
  </w:abstractNum>
  <w:abstractNum w:abstractNumId="32" w15:restartNumberingAfterBreak="0">
    <w:nsid w:val="38C764BD"/>
    <w:multiLevelType w:val="multilevel"/>
    <w:tmpl w:val="EAF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071231"/>
    <w:multiLevelType w:val="hybridMultilevel"/>
    <w:tmpl w:val="0978B056"/>
    <w:lvl w:ilvl="0" w:tplc="87509844">
      <w:start w:val="1"/>
      <w:numFmt w:val="bullet"/>
      <w:lvlText w:val=""/>
      <w:lvlJc w:val="left"/>
      <w:pPr>
        <w:ind w:left="720" w:hanging="360"/>
      </w:pPr>
      <w:rPr>
        <w:rFonts w:ascii="Symbol" w:hAnsi="Symbol" w:hint="default"/>
      </w:rPr>
    </w:lvl>
    <w:lvl w:ilvl="1" w:tplc="0F9EA6BE" w:tentative="1">
      <w:start w:val="1"/>
      <w:numFmt w:val="bullet"/>
      <w:lvlText w:val="o"/>
      <w:lvlJc w:val="left"/>
      <w:pPr>
        <w:ind w:left="1440" w:hanging="360"/>
      </w:pPr>
      <w:rPr>
        <w:rFonts w:ascii="Courier New" w:hAnsi="Courier New" w:cs="Courier New" w:hint="default"/>
      </w:rPr>
    </w:lvl>
    <w:lvl w:ilvl="2" w:tplc="6B3C6470" w:tentative="1">
      <w:start w:val="1"/>
      <w:numFmt w:val="bullet"/>
      <w:lvlText w:val=""/>
      <w:lvlJc w:val="left"/>
      <w:pPr>
        <w:ind w:left="2160" w:hanging="360"/>
      </w:pPr>
      <w:rPr>
        <w:rFonts w:ascii="Wingdings" w:hAnsi="Wingdings" w:hint="default"/>
      </w:rPr>
    </w:lvl>
    <w:lvl w:ilvl="3" w:tplc="BA643336" w:tentative="1">
      <w:start w:val="1"/>
      <w:numFmt w:val="bullet"/>
      <w:lvlText w:val=""/>
      <w:lvlJc w:val="left"/>
      <w:pPr>
        <w:ind w:left="2880" w:hanging="360"/>
      </w:pPr>
      <w:rPr>
        <w:rFonts w:ascii="Symbol" w:hAnsi="Symbol" w:hint="default"/>
      </w:rPr>
    </w:lvl>
    <w:lvl w:ilvl="4" w:tplc="308858BC" w:tentative="1">
      <w:start w:val="1"/>
      <w:numFmt w:val="bullet"/>
      <w:lvlText w:val="o"/>
      <w:lvlJc w:val="left"/>
      <w:pPr>
        <w:ind w:left="3600" w:hanging="360"/>
      </w:pPr>
      <w:rPr>
        <w:rFonts w:ascii="Courier New" w:hAnsi="Courier New" w:cs="Courier New" w:hint="default"/>
      </w:rPr>
    </w:lvl>
    <w:lvl w:ilvl="5" w:tplc="B1BE63AA" w:tentative="1">
      <w:start w:val="1"/>
      <w:numFmt w:val="bullet"/>
      <w:lvlText w:val=""/>
      <w:lvlJc w:val="left"/>
      <w:pPr>
        <w:ind w:left="4320" w:hanging="360"/>
      </w:pPr>
      <w:rPr>
        <w:rFonts w:ascii="Wingdings" w:hAnsi="Wingdings" w:hint="default"/>
      </w:rPr>
    </w:lvl>
    <w:lvl w:ilvl="6" w:tplc="D92E621C" w:tentative="1">
      <w:start w:val="1"/>
      <w:numFmt w:val="bullet"/>
      <w:lvlText w:val=""/>
      <w:lvlJc w:val="left"/>
      <w:pPr>
        <w:ind w:left="5040" w:hanging="360"/>
      </w:pPr>
      <w:rPr>
        <w:rFonts w:ascii="Symbol" w:hAnsi="Symbol" w:hint="default"/>
      </w:rPr>
    </w:lvl>
    <w:lvl w:ilvl="7" w:tplc="3496BE5E" w:tentative="1">
      <w:start w:val="1"/>
      <w:numFmt w:val="bullet"/>
      <w:lvlText w:val="o"/>
      <w:lvlJc w:val="left"/>
      <w:pPr>
        <w:ind w:left="5760" w:hanging="360"/>
      </w:pPr>
      <w:rPr>
        <w:rFonts w:ascii="Courier New" w:hAnsi="Courier New" w:cs="Courier New" w:hint="default"/>
      </w:rPr>
    </w:lvl>
    <w:lvl w:ilvl="8" w:tplc="8CCC191C" w:tentative="1">
      <w:start w:val="1"/>
      <w:numFmt w:val="bullet"/>
      <w:lvlText w:val=""/>
      <w:lvlJc w:val="left"/>
      <w:pPr>
        <w:ind w:left="6480" w:hanging="360"/>
      </w:pPr>
      <w:rPr>
        <w:rFonts w:ascii="Wingdings" w:hAnsi="Wingdings" w:hint="default"/>
      </w:rPr>
    </w:lvl>
  </w:abstractNum>
  <w:abstractNum w:abstractNumId="34" w15:restartNumberingAfterBreak="0">
    <w:nsid w:val="390D55D4"/>
    <w:multiLevelType w:val="hybridMultilevel"/>
    <w:tmpl w:val="BA16966C"/>
    <w:lvl w:ilvl="0" w:tplc="175812D4">
      <w:start w:val="1"/>
      <w:numFmt w:val="bullet"/>
      <w:lvlText w:val=""/>
      <w:lvlJc w:val="left"/>
      <w:pPr>
        <w:ind w:left="720" w:hanging="360"/>
      </w:pPr>
      <w:rPr>
        <w:rFonts w:ascii="Symbol" w:hAnsi="Symbol" w:hint="default"/>
      </w:rPr>
    </w:lvl>
    <w:lvl w:ilvl="1" w:tplc="D5C0C6F0" w:tentative="1">
      <w:start w:val="1"/>
      <w:numFmt w:val="bullet"/>
      <w:lvlText w:val="o"/>
      <w:lvlJc w:val="left"/>
      <w:pPr>
        <w:ind w:left="1440" w:hanging="360"/>
      </w:pPr>
      <w:rPr>
        <w:rFonts w:ascii="Courier New" w:hAnsi="Courier New" w:cs="Courier New" w:hint="default"/>
      </w:rPr>
    </w:lvl>
    <w:lvl w:ilvl="2" w:tplc="8CBA2332" w:tentative="1">
      <w:start w:val="1"/>
      <w:numFmt w:val="bullet"/>
      <w:lvlText w:val=""/>
      <w:lvlJc w:val="left"/>
      <w:pPr>
        <w:ind w:left="2160" w:hanging="360"/>
      </w:pPr>
      <w:rPr>
        <w:rFonts w:ascii="Wingdings" w:hAnsi="Wingdings" w:hint="default"/>
      </w:rPr>
    </w:lvl>
    <w:lvl w:ilvl="3" w:tplc="BB9020C4" w:tentative="1">
      <w:start w:val="1"/>
      <w:numFmt w:val="bullet"/>
      <w:lvlText w:val=""/>
      <w:lvlJc w:val="left"/>
      <w:pPr>
        <w:ind w:left="2880" w:hanging="360"/>
      </w:pPr>
      <w:rPr>
        <w:rFonts w:ascii="Symbol" w:hAnsi="Symbol" w:hint="default"/>
      </w:rPr>
    </w:lvl>
    <w:lvl w:ilvl="4" w:tplc="491ABB6E" w:tentative="1">
      <w:start w:val="1"/>
      <w:numFmt w:val="bullet"/>
      <w:lvlText w:val="o"/>
      <w:lvlJc w:val="left"/>
      <w:pPr>
        <w:ind w:left="3600" w:hanging="360"/>
      </w:pPr>
      <w:rPr>
        <w:rFonts w:ascii="Courier New" w:hAnsi="Courier New" w:cs="Courier New" w:hint="default"/>
      </w:rPr>
    </w:lvl>
    <w:lvl w:ilvl="5" w:tplc="E1307C68" w:tentative="1">
      <w:start w:val="1"/>
      <w:numFmt w:val="bullet"/>
      <w:lvlText w:val=""/>
      <w:lvlJc w:val="left"/>
      <w:pPr>
        <w:ind w:left="4320" w:hanging="360"/>
      </w:pPr>
      <w:rPr>
        <w:rFonts w:ascii="Wingdings" w:hAnsi="Wingdings" w:hint="default"/>
      </w:rPr>
    </w:lvl>
    <w:lvl w:ilvl="6" w:tplc="1E3417D4" w:tentative="1">
      <w:start w:val="1"/>
      <w:numFmt w:val="bullet"/>
      <w:lvlText w:val=""/>
      <w:lvlJc w:val="left"/>
      <w:pPr>
        <w:ind w:left="5040" w:hanging="360"/>
      </w:pPr>
      <w:rPr>
        <w:rFonts w:ascii="Symbol" w:hAnsi="Symbol" w:hint="default"/>
      </w:rPr>
    </w:lvl>
    <w:lvl w:ilvl="7" w:tplc="95D2FE08" w:tentative="1">
      <w:start w:val="1"/>
      <w:numFmt w:val="bullet"/>
      <w:lvlText w:val="o"/>
      <w:lvlJc w:val="left"/>
      <w:pPr>
        <w:ind w:left="5760" w:hanging="360"/>
      </w:pPr>
      <w:rPr>
        <w:rFonts w:ascii="Courier New" w:hAnsi="Courier New" w:cs="Courier New" w:hint="default"/>
      </w:rPr>
    </w:lvl>
    <w:lvl w:ilvl="8" w:tplc="25BE766A" w:tentative="1">
      <w:start w:val="1"/>
      <w:numFmt w:val="bullet"/>
      <w:lvlText w:val=""/>
      <w:lvlJc w:val="left"/>
      <w:pPr>
        <w:ind w:left="6480" w:hanging="360"/>
      </w:pPr>
      <w:rPr>
        <w:rFonts w:ascii="Wingdings" w:hAnsi="Wingdings" w:hint="default"/>
      </w:rPr>
    </w:lvl>
  </w:abstractNum>
  <w:abstractNum w:abstractNumId="35" w15:restartNumberingAfterBreak="0">
    <w:nsid w:val="3C205171"/>
    <w:multiLevelType w:val="hybridMultilevel"/>
    <w:tmpl w:val="5AB89FF6"/>
    <w:lvl w:ilvl="0" w:tplc="DA544D18">
      <w:start w:val="1"/>
      <w:numFmt w:val="bullet"/>
      <w:lvlText w:val=""/>
      <w:lvlJc w:val="left"/>
      <w:pPr>
        <w:ind w:left="720" w:hanging="360"/>
      </w:pPr>
      <w:rPr>
        <w:rFonts w:ascii="Symbol" w:hAnsi="Symbol" w:hint="default"/>
      </w:rPr>
    </w:lvl>
    <w:lvl w:ilvl="1" w:tplc="EC261110">
      <w:start w:val="1"/>
      <w:numFmt w:val="bullet"/>
      <w:lvlText w:val="o"/>
      <w:lvlJc w:val="left"/>
      <w:pPr>
        <w:ind w:left="1440" w:hanging="360"/>
      </w:pPr>
      <w:rPr>
        <w:rFonts w:ascii="Courier New" w:hAnsi="Courier New" w:cs="Courier New" w:hint="default"/>
      </w:rPr>
    </w:lvl>
    <w:lvl w:ilvl="2" w:tplc="17DCB776" w:tentative="1">
      <w:start w:val="1"/>
      <w:numFmt w:val="bullet"/>
      <w:lvlText w:val=""/>
      <w:lvlJc w:val="left"/>
      <w:pPr>
        <w:ind w:left="2160" w:hanging="360"/>
      </w:pPr>
      <w:rPr>
        <w:rFonts w:ascii="Wingdings" w:hAnsi="Wingdings" w:hint="default"/>
      </w:rPr>
    </w:lvl>
    <w:lvl w:ilvl="3" w:tplc="A3E62934" w:tentative="1">
      <w:start w:val="1"/>
      <w:numFmt w:val="bullet"/>
      <w:lvlText w:val=""/>
      <w:lvlJc w:val="left"/>
      <w:pPr>
        <w:ind w:left="2880" w:hanging="360"/>
      </w:pPr>
      <w:rPr>
        <w:rFonts w:ascii="Symbol" w:hAnsi="Symbol" w:hint="default"/>
      </w:rPr>
    </w:lvl>
    <w:lvl w:ilvl="4" w:tplc="22B83544" w:tentative="1">
      <w:start w:val="1"/>
      <w:numFmt w:val="bullet"/>
      <w:lvlText w:val="o"/>
      <w:lvlJc w:val="left"/>
      <w:pPr>
        <w:ind w:left="3600" w:hanging="360"/>
      </w:pPr>
      <w:rPr>
        <w:rFonts w:ascii="Courier New" w:hAnsi="Courier New" w:cs="Courier New" w:hint="default"/>
      </w:rPr>
    </w:lvl>
    <w:lvl w:ilvl="5" w:tplc="F78404AC" w:tentative="1">
      <w:start w:val="1"/>
      <w:numFmt w:val="bullet"/>
      <w:lvlText w:val=""/>
      <w:lvlJc w:val="left"/>
      <w:pPr>
        <w:ind w:left="4320" w:hanging="360"/>
      </w:pPr>
      <w:rPr>
        <w:rFonts w:ascii="Wingdings" w:hAnsi="Wingdings" w:hint="default"/>
      </w:rPr>
    </w:lvl>
    <w:lvl w:ilvl="6" w:tplc="8A04652C" w:tentative="1">
      <w:start w:val="1"/>
      <w:numFmt w:val="bullet"/>
      <w:lvlText w:val=""/>
      <w:lvlJc w:val="left"/>
      <w:pPr>
        <w:ind w:left="5040" w:hanging="360"/>
      </w:pPr>
      <w:rPr>
        <w:rFonts w:ascii="Symbol" w:hAnsi="Symbol" w:hint="default"/>
      </w:rPr>
    </w:lvl>
    <w:lvl w:ilvl="7" w:tplc="9D8EDDF4" w:tentative="1">
      <w:start w:val="1"/>
      <w:numFmt w:val="bullet"/>
      <w:lvlText w:val="o"/>
      <w:lvlJc w:val="left"/>
      <w:pPr>
        <w:ind w:left="5760" w:hanging="360"/>
      </w:pPr>
      <w:rPr>
        <w:rFonts w:ascii="Courier New" w:hAnsi="Courier New" w:cs="Courier New" w:hint="default"/>
      </w:rPr>
    </w:lvl>
    <w:lvl w:ilvl="8" w:tplc="676C31FA" w:tentative="1">
      <w:start w:val="1"/>
      <w:numFmt w:val="bullet"/>
      <w:lvlText w:val=""/>
      <w:lvlJc w:val="left"/>
      <w:pPr>
        <w:ind w:left="6480" w:hanging="360"/>
      </w:pPr>
      <w:rPr>
        <w:rFonts w:ascii="Wingdings" w:hAnsi="Wingdings" w:hint="default"/>
      </w:rPr>
    </w:lvl>
  </w:abstractNum>
  <w:abstractNum w:abstractNumId="36" w15:restartNumberingAfterBreak="0">
    <w:nsid w:val="406B0C1B"/>
    <w:multiLevelType w:val="hybridMultilevel"/>
    <w:tmpl w:val="33D612DC"/>
    <w:lvl w:ilvl="0" w:tplc="12989AE4">
      <w:start w:val="1"/>
      <w:numFmt w:val="bullet"/>
      <w:lvlText w:val=""/>
      <w:lvlJc w:val="left"/>
      <w:pPr>
        <w:ind w:left="720" w:hanging="360"/>
      </w:pPr>
      <w:rPr>
        <w:rFonts w:ascii="Symbol" w:hAnsi="Symbol" w:hint="default"/>
      </w:rPr>
    </w:lvl>
    <w:lvl w:ilvl="1" w:tplc="CB5AD46A">
      <w:start w:val="1"/>
      <w:numFmt w:val="bullet"/>
      <w:lvlText w:val="o"/>
      <w:lvlJc w:val="left"/>
      <w:pPr>
        <w:ind w:left="1440" w:hanging="360"/>
      </w:pPr>
      <w:rPr>
        <w:rFonts w:ascii="Courier New" w:hAnsi="Courier New" w:cs="Courier New" w:hint="default"/>
      </w:rPr>
    </w:lvl>
    <w:lvl w:ilvl="2" w:tplc="91CA9AA0" w:tentative="1">
      <w:start w:val="1"/>
      <w:numFmt w:val="bullet"/>
      <w:lvlText w:val=""/>
      <w:lvlJc w:val="left"/>
      <w:pPr>
        <w:ind w:left="2160" w:hanging="360"/>
      </w:pPr>
      <w:rPr>
        <w:rFonts w:ascii="Wingdings" w:hAnsi="Wingdings" w:hint="default"/>
      </w:rPr>
    </w:lvl>
    <w:lvl w:ilvl="3" w:tplc="7F8A64FC" w:tentative="1">
      <w:start w:val="1"/>
      <w:numFmt w:val="bullet"/>
      <w:lvlText w:val=""/>
      <w:lvlJc w:val="left"/>
      <w:pPr>
        <w:ind w:left="2880" w:hanging="360"/>
      </w:pPr>
      <w:rPr>
        <w:rFonts w:ascii="Symbol" w:hAnsi="Symbol" w:hint="default"/>
      </w:rPr>
    </w:lvl>
    <w:lvl w:ilvl="4" w:tplc="B48043C0" w:tentative="1">
      <w:start w:val="1"/>
      <w:numFmt w:val="bullet"/>
      <w:lvlText w:val="o"/>
      <w:lvlJc w:val="left"/>
      <w:pPr>
        <w:ind w:left="3600" w:hanging="360"/>
      </w:pPr>
      <w:rPr>
        <w:rFonts w:ascii="Courier New" w:hAnsi="Courier New" w:cs="Courier New" w:hint="default"/>
      </w:rPr>
    </w:lvl>
    <w:lvl w:ilvl="5" w:tplc="9EBC184E" w:tentative="1">
      <w:start w:val="1"/>
      <w:numFmt w:val="bullet"/>
      <w:lvlText w:val=""/>
      <w:lvlJc w:val="left"/>
      <w:pPr>
        <w:ind w:left="4320" w:hanging="360"/>
      </w:pPr>
      <w:rPr>
        <w:rFonts w:ascii="Wingdings" w:hAnsi="Wingdings" w:hint="default"/>
      </w:rPr>
    </w:lvl>
    <w:lvl w:ilvl="6" w:tplc="DF78A19C" w:tentative="1">
      <w:start w:val="1"/>
      <w:numFmt w:val="bullet"/>
      <w:lvlText w:val=""/>
      <w:lvlJc w:val="left"/>
      <w:pPr>
        <w:ind w:left="5040" w:hanging="360"/>
      </w:pPr>
      <w:rPr>
        <w:rFonts w:ascii="Symbol" w:hAnsi="Symbol" w:hint="default"/>
      </w:rPr>
    </w:lvl>
    <w:lvl w:ilvl="7" w:tplc="7B8C13F8" w:tentative="1">
      <w:start w:val="1"/>
      <w:numFmt w:val="bullet"/>
      <w:lvlText w:val="o"/>
      <w:lvlJc w:val="left"/>
      <w:pPr>
        <w:ind w:left="5760" w:hanging="360"/>
      </w:pPr>
      <w:rPr>
        <w:rFonts w:ascii="Courier New" w:hAnsi="Courier New" w:cs="Courier New" w:hint="default"/>
      </w:rPr>
    </w:lvl>
    <w:lvl w:ilvl="8" w:tplc="97844A9A" w:tentative="1">
      <w:start w:val="1"/>
      <w:numFmt w:val="bullet"/>
      <w:lvlText w:val=""/>
      <w:lvlJc w:val="left"/>
      <w:pPr>
        <w:ind w:left="6480" w:hanging="360"/>
      </w:pPr>
      <w:rPr>
        <w:rFonts w:ascii="Wingdings" w:hAnsi="Wingdings" w:hint="default"/>
      </w:rPr>
    </w:lvl>
  </w:abstractNum>
  <w:abstractNum w:abstractNumId="37" w15:restartNumberingAfterBreak="0">
    <w:nsid w:val="4170234E"/>
    <w:multiLevelType w:val="hybridMultilevel"/>
    <w:tmpl w:val="1B026750"/>
    <w:lvl w:ilvl="0" w:tplc="9FB69336">
      <w:start w:val="1"/>
      <w:numFmt w:val="bullet"/>
      <w:lvlText w:val=""/>
      <w:lvlJc w:val="left"/>
      <w:pPr>
        <w:ind w:left="720" w:hanging="360"/>
      </w:pPr>
      <w:rPr>
        <w:rFonts w:ascii="Symbol" w:hAnsi="Symbol" w:hint="default"/>
      </w:rPr>
    </w:lvl>
    <w:lvl w:ilvl="1" w:tplc="0F105DEA" w:tentative="1">
      <w:start w:val="1"/>
      <w:numFmt w:val="bullet"/>
      <w:lvlText w:val="o"/>
      <w:lvlJc w:val="left"/>
      <w:pPr>
        <w:ind w:left="1440" w:hanging="360"/>
      </w:pPr>
      <w:rPr>
        <w:rFonts w:ascii="Courier New" w:hAnsi="Courier New" w:cs="Courier New" w:hint="default"/>
      </w:rPr>
    </w:lvl>
    <w:lvl w:ilvl="2" w:tplc="6A50EA66" w:tentative="1">
      <w:start w:val="1"/>
      <w:numFmt w:val="bullet"/>
      <w:lvlText w:val=""/>
      <w:lvlJc w:val="left"/>
      <w:pPr>
        <w:ind w:left="2160" w:hanging="360"/>
      </w:pPr>
      <w:rPr>
        <w:rFonts w:ascii="Wingdings" w:hAnsi="Wingdings" w:hint="default"/>
      </w:rPr>
    </w:lvl>
    <w:lvl w:ilvl="3" w:tplc="F9DAA9F6" w:tentative="1">
      <w:start w:val="1"/>
      <w:numFmt w:val="bullet"/>
      <w:lvlText w:val=""/>
      <w:lvlJc w:val="left"/>
      <w:pPr>
        <w:ind w:left="2880" w:hanging="360"/>
      </w:pPr>
      <w:rPr>
        <w:rFonts w:ascii="Symbol" w:hAnsi="Symbol" w:hint="default"/>
      </w:rPr>
    </w:lvl>
    <w:lvl w:ilvl="4" w:tplc="CB46B12A" w:tentative="1">
      <w:start w:val="1"/>
      <w:numFmt w:val="bullet"/>
      <w:lvlText w:val="o"/>
      <w:lvlJc w:val="left"/>
      <w:pPr>
        <w:ind w:left="3600" w:hanging="360"/>
      </w:pPr>
      <w:rPr>
        <w:rFonts w:ascii="Courier New" w:hAnsi="Courier New" w:cs="Courier New" w:hint="default"/>
      </w:rPr>
    </w:lvl>
    <w:lvl w:ilvl="5" w:tplc="4B5EA7BA" w:tentative="1">
      <w:start w:val="1"/>
      <w:numFmt w:val="bullet"/>
      <w:lvlText w:val=""/>
      <w:lvlJc w:val="left"/>
      <w:pPr>
        <w:ind w:left="4320" w:hanging="360"/>
      </w:pPr>
      <w:rPr>
        <w:rFonts w:ascii="Wingdings" w:hAnsi="Wingdings" w:hint="default"/>
      </w:rPr>
    </w:lvl>
    <w:lvl w:ilvl="6" w:tplc="2606205C" w:tentative="1">
      <w:start w:val="1"/>
      <w:numFmt w:val="bullet"/>
      <w:lvlText w:val=""/>
      <w:lvlJc w:val="left"/>
      <w:pPr>
        <w:ind w:left="5040" w:hanging="360"/>
      </w:pPr>
      <w:rPr>
        <w:rFonts w:ascii="Symbol" w:hAnsi="Symbol" w:hint="default"/>
      </w:rPr>
    </w:lvl>
    <w:lvl w:ilvl="7" w:tplc="DD9659A6" w:tentative="1">
      <w:start w:val="1"/>
      <w:numFmt w:val="bullet"/>
      <w:lvlText w:val="o"/>
      <w:lvlJc w:val="left"/>
      <w:pPr>
        <w:ind w:left="5760" w:hanging="360"/>
      </w:pPr>
      <w:rPr>
        <w:rFonts w:ascii="Courier New" w:hAnsi="Courier New" w:cs="Courier New" w:hint="default"/>
      </w:rPr>
    </w:lvl>
    <w:lvl w:ilvl="8" w:tplc="9CE6CDA6" w:tentative="1">
      <w:start w:val="1"/>
      <w:numFmt w:val="bullet"/>
      <w:lvlText w:val=""/>
      <w:lvlJc w:val="left"/>
      <w:pPr>
        <w:ind w:left="6480" w:hanging="360"/>
      </w:pPr>
      <w:rPr>
        <w:rFonts w:ascii="Wingdings" w:hAnsi="Wingdings" w:hint="default"/>
      </w:rPr>
    </w:lvl>
  </w:abstractNum>
  <w:abstractNum w:abstractNumId="38" w15:restartNumberingAfterBreak="0">
    <w:nsid w:val="422C42AD"/>
    <w:multiLevelType w:val="hybridMultilevel"/>
    <w:tmpl w:val="586CB902"/>
    <w:lvl w:ilvl="0" w:tplc="3BEAF99C">
      <w:start w:val="1"/>
      <w:numFmt w:val="bullet"/>
      <w:lvlText w:val=""/>
      <w:lvlJc w:val="left"/>
      <w:pPr>
        <w:ind w:left="720" w:hanging="360"/>
      </w:pPr>
      <w:rPr>
        <w:rFonts w:ascii="Symbol" w:hAnsi="Symbol" w:hint="default"/>
      </w:rPr>
    </w:lvl>
    <w:lvl w:ilvl="1" w:tplc="9A065642" w:tentative="1">
      <w:start w:val="1"/>
      <w:numFmt w:val="bullet"/>
      <w:lvlText w:val="o"/>
      <w:lvlJc w:val="left"/>
      <w:pPr>
        <w:ind w:left="1440" w:hanging="360"/>
      </w:pPr>
      <w:rPr>
        <w:rFonts w:ascii="Courier New" w:hAnsi="Courier New" w:cs="Courier New" w:hint="default"/>
      </w:rPr>
    </w:lvl>
    <w:lvl w:ilvl="2" w:tplc="BD6ECD36" w:tentative="1">
      <w:start w:val="1"/>
      <w:numFmt w:val="bullet"/>
      <w:lvlText w:val=""/>
      <w:lvlJc w:val="left"/>
      <w:pPr>
        <w:ind w:left="2160" w:hanging="360"/>
      </w:pPr>
      <w:rPr>
        <w:rFonts w:ascii="Wingdings" w:hAnsi="Wingdings" w:hint="default"/>
      </w:rPr>
    </w:lvl>
    <w:lvl w:ilvl="3" w:tplc="19C87B82" w:tentative="1">
      <w:start w:val="1"/>
      <w:numFmt w:val="bullet"/>
      <w:lvlText w:val=""/>
      <w:lvlJc w:val="left"/>
      <w:pPr>
        <w:ind w:left="2880" w:hanging="360"/>
      </w:pPr>
      <w:rPr>
        <w:rFonts w:ascii="Symbol" w:hAnsi="Symbol" w:hint="default"/>
      </w:rPr>
    </w:lvl>
    <w:lvl w:ilvl="4" w:tplc="96246208" w:tentative="1">
      <w:start w:val="1"/>
      <w:numFmt w:val="bullet"/>
      <w:lvlText w:val="o"/>
      <w:lvlJc w:val="left"/>
      <w:pPr>
        <w:ind w:left="3600" w:hanging="360"/>
      </w:pPr>
      <w:rPr>
        <w:rFonts w:ascii="Courier New" w:hAnsi="Courier New" w:cs="Courier New" w:hint="default"/>
      </w:rPr>
    </w:lvl>
    <w:lvl w:ilvl="5" w:tplc="5E8C889E" w:tentative="1">
      <w:start w:val="1"/>
      <w:numFmt w:val="bullet"/>
      <w:lvlText w:val=""/>
      <w:lvlJc w:val="left"/>
      <w:pPr>
        <w:ind w:left="4320" w:hanging="360"/>
      </w:pPr>
      <w:rPr>
        <w:rFonts w:ascii="Wingdings" w:hAnsi="Wingdings" w:hint="default"/>
      </w:rPr>
    </w:lvl>
    <w:lvl w:ilvl="6" w:tplc="7C1CB4F2" w:tentative="1">
      <w:start w:val="1"/>
      <w:numFmt w:val="bullet"/>
      <w:lvlText w:val=""/>
      <w:lvlJc w:val="left"/>
      <w:pPr>
        <w:ind w:left="5040" w:hanging="360"/>
      </w:pPr>
      <w:rPr>
        <w:rFonts w:ascii="Symbol" w:hAnsi="Symbol" w:hint="default"/>
      </w:rPr>
    </w:lvl>
    <w:lvl w:ilvl="7" w:tplc="48A8D210" w:tentative="1">
      <w:start w:val="1"/>
      <w:numFmt w:val="bullet"/>
      <w:lvlText w:val="o"/>
      <w:lvlJc w:val="left"/>
      <w:pPr>
        <w:ind w:left="5760" w:hanging="360"/>
      </w:pPr>
      <w:rPr>
        <w:rFonts w:ascii="Courier New" w:hAnsi="Courier New" w:cs="Courier New" w:hint="default"/>
      </w:rPr>
    </w:lvl>
    <w:lvl w:ilvl="8" w:tplc="4A1EADCC" w:tentative="1">
      <w:start w:val="1"/>
      <w:numFmt w:val="bullet"/>
      <w:lvlText w:val=""/>
      <w:lvlJc w:val="left"/>
      <w:pPr>
        <w:ind w:left="6480" w:hanging="360"/>
      </w:pPr>
      <w:rPr>
        <w:rFonts w:ascii="Wingdings" w:hAnsi="Wingdings" w:hint="default"/>
      </w:rPr>
    </w:lvl>
  </w:abstractNum>
  <w:abstractNum w:abstractNumId="39" w15:restartNumberingAfterBreak="0">
    <w:nsid w:val="46D35B6A"/>
    <w:multiLevelType w:val="hybridMultilevel"/>
    <w:tmpl w:val="7E3E7592"/>
    <w:lvl w:ilvl="0" w:tplc="20CA2852">
      <w:start w:val="1"/>
      <w:numFmt w:val="bullet"/>
      <w:lvlText w:val=""/>
      <w:lvlJc w:val="left"/>
      <w:pPr>
        <w:ind w:left="720" w:hanging="360"/>
      </w:pPr>
      <w:rPr>
        <w:rFonts w:ascii="Symbol" w:hAnsi="Symbol" w:hint="default"/>
      </w:rPr>
    </w:lvl>
    <w:lvl w:ilvl="1" w:tplc="1C2641B0" w:tentative="1">
      <w:start w:val="1"/>
      <w:numFmt w:val="bullet"/>
      <w:lvlText w:val="o"/>
      <w:lvlJc w:val="left"/>
      <w:pPr>
        <w:ind w:left="1440" w:hanging="360"/>
      </w:pPr>
      <w:rPr>
        <w:rFonts w:ascii="Courier New" w:hAnsi="Courier New" w:cs="Courier New" w:hint="default"/>
      </w:rPr>
    </w:lvl>
    <w:lvl w:ilvl="2" w:tplc="7C147240" w:tentative="1">
      <w:start w:val="1"/>
      <w:numFmt w:val="bullet"/>
      <w:lvlText w:val=""/>
      <w:lvlJc w:val="left"/>
      <w:pPr>
        <w:ind w:left="2160" w:hanging="360"/>
      </w:pPr>
      <w:rPr>
        <w:rFonts w:ascii="Wingdings" w:hAnsi="Wingdings" w:hint="default"/>
      </w:rPr>
    </w:lvl>
    <w:lvl w:ilvl="3" w:tplc="7554BA3C" w:tentative="1">
      <w:start w:val="1"/>
      <w:numFmt w:val="bullet"/>
      <w:lvlText w:val=""/>
      <w:lvlJc w:val="left"/>
      <w:pPr>
        <w:ind w:left="2880" w:hanging="360"/>
      </w:pPr>
      <w:rPr>
        <w:rFonts w:ascii="Symbol" w:hAnsi="Symbol" w:hint="default"/>
      </w:rPr>
    </w:lvl>
    <w:lvl w:ilvl="4" w:tplc="23C471C4" w:tentative="1">
      <w:start w:val="1"/>
      <w:numFmt w:val="bullet"/>
      <w:lvlText w:val="o"/>
      <w:lvlJc w:val="left"/>
      <w:pPr>
        <w:ind w:left="3600" w:hanging="360"/>
      </w:pPr>
      <w:rPr>
        <w:rFonts w:ascii="Courier New" w:hAnsi="Courier New" w:cs="Courier New" w:hint="default"/>
      </w:rPr>
    </w:lvl>
    <w:lvl w:ilvl="5" w:tplc="F3B8A076" w:tentative="1">
      <w:start w:val="1"/>
      <w:numFmt w:val="bullet"/>
      <w:lvlText w:val=""/>
      <w:lvlJc w:val="left"/>
      <w:pPr>
        <w:ind w:left="4320" w:hanging="360"/>
      </w:pPr>
      <w:rPr>
        <w:rFonts w:ascii="Wingdings" w:hAnsi="Wingdings" w:hint="default"/>
      </w:rPr>
    </w:lvl>
    <w:lvl w:ilvl="6" w:tplc="360AA41E" w:tentative="1">
      <w:start w:val="1"/>
      <w:numFmt w:val="bullet"/>
      <w:lvlText w:val=""/>
      <w:lvlJc w:val="left"/>
      <w:pPr>
        <w:ind w:left="5040" w:hanging="360"/>
      </w:pPr>
      <w:rPr>
        <w:rFonts w:ascii="Symbol" w:hAnsi="Symbol" w:hint="default"/>
      </w:rPr>
    </w:lvl>
    <w:lvl w:ilvl="7" w:tplc="AEDE31AA" w:tentative="1">
      <w:start w:val="1"/>
      <w:numFmt w:val="bullet"/>
      <w:lvlText w:val="o"/>
      <w:lvlJc w:val="left"/>
      <w:pPr>
        <w:ind w:left="5760" w:hanging="360"/>
      </w:pPr>
      <w:rPr>
        <w:rFonts w:ascii="Courier New" w:hAnsi="Courier New" w:cs="Courier New" w:hint="default"/>
      </w:rPr>
    </w:lvl>
    <w:lvl w:ilvl="8" w:tplc="B350B5FC" w:tentative="1">
      <w:start w:val="1"/>
      <w:numFmt w:val="bullet"/>
      <w:lvlText w:val=""/>
      <w:lvlJc w:val="left"/>
      <w:pPr>
        <w:ind w:left="6480" w:hanging="360"/>
      </w:pPr>
      <w:rPr>
        <w:rFonts w:ascii="Wingdings" w:hAnsi="Wingdings" w:hint="default"/>
      </w:rPr>
    </w:lvl>
  </w:abstractNum>
  <w:abstractNum w:abstractNumId="40" w15:restartNumberingAfterBreak="0">
    <w:nsid w:val="49662213"/>
    <w:multiLevelType w:val="hybridMultilevel"/>
    <w:tmpl w:val="E7FC4D08"/>
    <w:lvl w:ilvl="0" w:tplc="F5FA270C">
      <w:start w:val="1"/>
      <w:numFmt w:val="bullet"/>
      <w:lvlText w:val=""/>
      <w:lvlJc w:val="left"/>
      <w:pPr>
        <w:ind w:left="720" w:hanging="360"/>
      </w:pPr>
      <w:rPr>
        <w:rFonts w:ascii="Symbol" w:hAnsi="Symbol" w:hint="default"/>
      </w:rPr>
    </w:lvl>
    <w:lvl w:ilvl="1" w:tplc="7D9AEAF6" w:tentative="1">
      <w:start w:val="1"/>
      <w:numFmt w:val="bullet"/>
      <w:lvlText w:val="o"/>
      <w:lvlJc w:val="left"/>
      <w:pPr>
        <w:ind w:left="1440" w:hanging="360"/>
      </w:pPr>
      <w:rPr>
        <w:rFonts w:ascii="Courier New" w:hAnsi="Courier New" w:cs="Courier New" w:hint="default"/>
      </w:rPr>
    </w:lvl>
    <w:lvl w:ilvl="2" w:tplc="7CA67FDC" w:tentative="1">
      <w:start w:val="1"/>
      <w:numFmt w:val="bullet"/>
      <w:lvlText w:val=""/>
      <w:lvlJc w:val="left"/>
      <w:pPr>
        <w:ind w:left="2160" w:hanging="360"/>
      </w:pPr>
      <w:rPr>
        <w:rFonts w:ascii="Wingdings" w:hAnsi="Wingdings" w:hint="default"/>
      </w:rPr>
    </w:lvl>
    <w:lvl w:ilvl="3" w:tplc="B408425A" w:tentative="1">
      <w:start w:val="1"/>
      <w:numFmt w:val="bullet"/>
      <w:lvlText w:val=""/>
      <w:lvlJc w:val="left"/>
      <w:pPr>
        <w:ind w:left="2880" w:hanging="360"/>
      </w:pPr>
      <w:rPr>
        <w:rFonts w:ascii="Symbol" w:hAnsi="Symbol" w:hint="default"/>
      </w:rPr>
    </w:lvl>
    <w:lvl w:ilvl="4" w:tplc="D7B6064A" w:tentative="1">
      <w:start w:val="1"/>
      <w:numFmt w:val="bullet"/>
      <w:lvlText w:val="o"/>
      <w:lvlJc w:val="left"/>
      <w:pPr>
        <w:ind w:left="3600" w:hanging="360"/>
      </w:pPr>
      <w:rPr>
        <w:rFonts w:ascii="Courier New" w:hAnsi="Courier New" w:cs="Courier New" w:hint="default"/>
      </w:rPr>
    </w:lvl>
    <w:lvl w:ilvl="5" w:tplc="826CE9C6" w:tentative="1">
      <w:start w:val="1"/>
      <w:numFmt w:val="bullet"/>
      <w:lvlText w:val=""/>
      <w:lvlJc w:val="left"/>
      <w:pPr>
        <w:ind w:left="4320" w:hanging="360"/>
      </w:pPr>
      <w:rPr>
        <w:rFonts w:ascii="Wingdings" w:hAnsi="Wingdings" w:hint="default"/>
      </w:rPr>
    </w:lvl>
    <w:lvl w:ilvl="6" w:tplc="EA0C697C" w:tentative="1">
      <w:start w:val="1"/>
      <w:numFmt w:val="bullet"/>
      <w:lvlText w:val=""/>
      <w:lvlJc w:val="left"/>
      <w:pPr>
        <w:ind w:left="5040" w:hanging="360"/>
      </w:pPr>
      <w:rPr>
        <w:rFonts w:ascii="Symbol" w:hAnsi="Symbol" w:hint="default"/>
      </w:rPr>
    </w:lvl>
    <w:lvl w:ilvl="7" w:tplc="3912F41C" w:tentative="1">
      <w:start w:val="1"/>
      <w:numFmt w:val="bullet"/>
      <w:lvlText w:val="o"/>
      <w:lvlJc w:val="left"/>
      <w:pPr>
        <w:ind w:left="5760" w:hanging="360"/>
      </w:pPr>
      <w:rPr>
        <w:rFonts w:ascii="Courier New" w:hAnsi="Courier New" w:cs="Courier New" w:hint="default"/>
      </w:rPr>
    </w:lvl>
    <w:lvl w:ilvl="8" w:tplc="90C8ED48" w:tentative="1">
      <w:start w:val="1"/>
      <w:numFmt w:val="bullet"/>
      <w:lvlText w:val=""/>
      <w:lvlJc w:val="left"/>
      <w:pPr>
        <w:ind w:left="6480" w:hanging="360"/>
      </w:pPr>
      <w:rPr>
        <w:rFonts w:ascii="Wingdings" w:hAnsi="Wingdings" w:hint="default"/>
      </w:rPr>
    </w:lvl>
  </w:abstractNum>
  <w:abstractNum w:abstractNumId="41" w15:restartNumberingAfterBreak="0">
    <w:nsid w:val="499F1E64"/>
    <w:multiLevelType w:val="hybridMultilevel"/>
    <w:tmpl w:val="58B69C84"/>
    <w:lvl w:ilvl="0" w:tplc="79C05DDA">
      <w:start w:val="1"/>
      <w:numFmt w:val="bullet"/>
      <w:lvlText w:val=""/>
      <w:lvlJc w:val="left"/>
      <w:pPr>
        <w:ind w:left="720" w:hanging="360"/>
      </w:pPr>
      <w:rPr>
        <w:rFonts w:ascii="Symbol" w:hAnsi="Symbol" w:hint="default"/>
      </w:rPr>
    </w:lvl>
    <w:lvl w:ilvl="1" w:tplc="FBBAC6A6" w:tentative="1">
      <w:start w:val="1"/>
      <w:numFmt w:val="bullet"/>
      <w:lvlText w:val="o"/>
      <w:lvlJc w:val="left"/>
      <w:pPr>
        <w:ind w:left="1440" w:hanging="360"/>
      </w:pPr>
      <w:rPr>
        <w:rFonts w:ascii="Courier New" w:hAnsi="Courier New" w:cs="Courier New" w:hint="default"/>
      </w:rPr>
    </w:lvl>
    <w:lvl w:ilvl="2" w:tplc="656EA028" w:tentative="1">
      <w:start w:val="1"/>
      <w:numFmt w:val="bullet"/>
      <w:lvlText w:val=""/>
      <w:lvlJc w:val="left"/>
      <w:pPr>
        <w:ind w:left="2160" w:hanging="360"/>
      </w:pPr>
      <w:rPr>
        <w:rFonts w:ascii="Wingdings" w:hAnsi="Wingdings" w:hint="default"/>
      </w:rPr>
    </w:lvl>
    <w:lvl w:ilvl="3" w:tplc="BC660DEA" w:tentative="1">
      <w:start w:val="1"/>
      <w:numFmt w:val="bullet"/>
      <w:lvlText w:val=""/>
      <w:lvlJc w:val="left"/>
      <w:pPr>
        <w:ind w:left="2880" w:hanging="360"/>
      </w:pPr>
      <w:rPr>
        <w:rFonts w:ascii="Symbol" w:hAnsi="Symbol" w:hint="default"/>
      </w:rPr>
    </w:lvl>
    <w:lvl w:ilvl="4" w:tplc="21F65164" w:tentative="1">
      <w:start w:val="1"/>
      <w:numFmt w:val="bullet"/>
      <w:lvlText w:val="o"/>
      <w:lvlJc w:val="left"/>
      <w:pPr>
        <w:ind w:left="3600" w:hanging="360"/>
      </w:pPr>
      <w:rPr>
        <w:rFonts w:ascii="Courier New" w:hAnsi="Courier New" w:cs="Courier New" w:hint="default"/>
      </w:rPr>
    </w:lvl>
    <w:lvl w:ilvl="5" w:tplc="F8C44370" w:tentative="1">
      <w:start w:val="1"/>
      <w:numFmt w:val="bullet"/>
      <w:lvlText w:val=""/>
      <w:lvlJc w:val="left"/>
      <w:pPr>
        <w:ind w:left="4320" w:hanging="360"/>
      </w:pPr>
      <w:rPr>
        <w:rFonts w:ascii="Wingdings" w:hAnsi="Wingdings" w:hint="default"/>
      </w:rPr>
    </w:lvl>
    <w:lvl w:ilvl="6" w:tplc="A0E4FB64" w:tentative="1">
      <w:start w:val="1"/>
      <w:numFmt w:val="bullet"/>
      <w:lvlText w:val=""/>
      <w:lvlJc w:val="left"/>
      <w:pPr>
        <w:ind w:left="5040" w:hanging="360"/>
      </w:pPr>
      <w:rPr>
        <w:rFonts w:ascii="Symbol" w:hAnsi="Symbol" w:hint="default"/>
      </w:rPr>
    </w:lvl>
    <w:lvl w:ilvl="7" w:tplc="B6F6AB3A" w:tentative="1">
      <w:start w:val="1"/>
      <w:numFmt w:val="bullet"/>
      <w:lvlText w:val="o"/>
      <w:lvlJc w:val="left"/>
      <w:pPr>
        <w:ind w:left="5760" w:hanging="360"/>
      </w:pPr>
      <w:rPr>
        <w:rFonts w:ascii="Courier New" w:hAnsi="Courier New" w:cs="Courier New" w:hint="default"/>
      </w:rPr>
    </w:lvl>
    <w:lvl w:ilvl="8" w:tplc="3A24C4B6" w:tentative="1">
      <w:start w:val="1"/>
      <w:numFmt w:val="bullet"/>
      <w:lvlText w:val=""/>
      <w:lvlJc w:val="left"/>
      <w:pPr>
        <w:ind w:left="6480" w:hanging="360"/>
      </w:pPr>
      <w:rPr>
        <w:rFonts w:ascii="Wingdings" w:hAnsi="Wingdings" w:hint="default"/>
      </w:rPr>
    </w:lvl>
  </w:abstractNum>
  <w:abstractNum w:abstractNumId="42" w15:restartNumberingAfterBreak="0">
    <w:nsid w:val="4C2E4B85"/>
    <w:multiLevelType w:val="hybridMultilevel"/>
    <w:tmpl w:val="D3388288"/>
    <w:lvl w:ilvl="0" w:tplc="6BCAA8F6">
      <w:start w:val="1"/>
      <w:numFmt w:val="bullet"/>
      <w:lvlText w:val=""/>
      <w:lvlJc w:val="left"/>
      <w:pPr>
        <w:ind w:left="720" w:hanging="360"/>
      </w:pPr>
      <w:rPr>
        <w:rFonts w:ascii="Symbol" w:hAnsi="Symbol" w:hint="default"/>
      </w:rPr>
    </w:lvl>
    <w:lvl w:ilvl="1" w:tplc="5EC422F2" w:tentative="1">
      <w:start w:val="1"/>
      <w:numFmt w:val="bullet"/>
      <w:lvlText w:val="o"/>
      <w:lvlJc w:val="left"/>
      <w:pPr>
        <w:ind w:left="1440" w:hanging="360"/>
      </w:pPr>
      <w:rPr>
        <w:rFonts w:ascii="Courier New" w:hAnsi="Courier New" w:cs="Courier New" w:hint="default"/>
      </w:rPr>
    </w:lvl>
    <w:lvl w:ilvl="2" w:tplc="FECC6BEC" w:tentative="1">
      <w:start w:val="1"/>
      <w:numFmt w:val="bullet"/>
      <w:lvlText w:val=""/>
      <w:lvlJc w:val="left"/>
      <w:pPr>
        <w:ind w:left="2160" w:hanging="360"/>
      </w:pPr>
      <w:rPr>
        <w:rFonts w:ascii="Wingdings" w:hAnsi="Wingdings" w:hint="default"/>
      </w:rPr>
    </w:lvl>
    <w:lvl w:ilvl="3" w:tplc="A8DEF2A2" w:tentative="1">
      <w:start w:val="1"/>
      <w:numFmt w:val="bullet"/>
      <w:lvlText w:val=""/>
      <w:lvlJc w:val="left"/>
      <w:pPr>
        <w:ind w:left="2880" w:hanging="360"/>
      </w:pPr>
      <w:rPr>
        <w:rFonts w:ascii="Symbol" w:hAnsi="Symbol" w:hint="default"/>
      </w:rPr>
    </w:lvl>
    <w:lvl w:ilvl="4" w:tplc="E2A42E98" w:tentative="1">
      <w:start w:val="1"/>
      <w:numFmt w:val="bullet"/>
      <w:lvlText w:val="o"/>
      <w:lvlJc w:val="left"/>
      <w:pPr>
        <w:ind w:left="3600" w:hanging="360"/>
      </w:pPr>
      <w:rPr>
        <w:rFonts w:ascii="Courier New" w:hAnsi="Courier New" w:cs="Courier New" w:hint="default"/>
      </w:rPr>
    </w:lvl>
    <w:lvl w:ilvl="5" w:tplc="C43254C4" w:tentative="1">
      <w:start w:val="1"/>
      <w:numFmt w:val="bullet"/>
      <w:lvlText w:val=""/>
      <w:lvlJc w:val="left"/>
      <w:pPr>
        <w:ind w:left="4320" w:hanging="360"/>
      </w:pPr>
      <w:rPr>
        <w:rFonts w:ascii="Wingdings" w:hAnsi="Wingdings" w:hint="default"/>
      </w:rPr>
    </w:lvl>
    <w:lvl w:ilvl="6" w:tplc="7AE63304" w:tentative="1">
      <w:start w:val="1"/>
      <w:numFmt w:val="bullet"/>
      <w:lvlText w:val=""/>
      <w:lvlJc w:val="left"/>
      <w:pPr>
        <w:ind w:left="5040" w:hanging="360"/>
      </w:pPr>
      <w:rPr>
        <w:rFonts w:ascii="Symbol" w:hAnsi="Symbol" w:hint="default"/>
      </w:rPr>
    </w:lvl>
    <w:lvl w:ilvl="7" w:tplc="6F686A7C" w:tentative="1">
      <w:start w:val="1"/>
      <w:numFmt w:val="bullet"/>
      <w:lvlText w:val="o"/>
      <w:lvlJc w:val="left"/>
      <w:pPr>
        <w:ind w:left="5760" w:hanging="360"/>
      </w:pPr>
      <w:rPr>
        <w:rFonts w:ascii="Courier New" w:hAnsi="Courier New" w:cs="Courier New" w:hint="default"/>
      </w:rPr>
    </w:lvl>
    <w:lvl w:ilvl="8" w:tplc="AEA6B308" w:tentative="1">
      <w:start w:val="1"/>
      <w:numFmt w:val="bullet"/>
      <w:lvlText w:val=""/>
      <w:lvlJc w:val="left"/>
      <w:pPr>
        <w:ind w:left="6480" w:hanging="360"/>
      </w:pPr>
      <w:rPr>
        <w:rFonts w:ascii="Wingdings" w:hAnsi="Wingdings" w:hint="default"/>
      </w:rPr>
    </w:lvl>
  </w:abstractNum>
  <w:abstractNum w:abstractNumId="43" w15:restartNumberingAfterBreak="0">
    <w:nsid w:val="4D30695B"/>
    <w:multiLevelType w:val="hybridMultilevel"/>
    <w:tmpl w:val="1054CB28"/>
    <w:lvl w:ilvl="0" w:tplc="3DC4D6B2">
      <w:start w:val="1"/>
      <w:numFmt w:val="bullet"/>
      <w:lvlText w:val=""/>
      <w:lvlJc w:val="left"/>
      <w:pPr>
        <w:ind w:left="720" w:hanging="360"/>
      </w:pPr>
      <w:rPr>
        <w:rFonts w:ascii="Symbol" w:hAnsi="Symbol" w:hint="default"/>
      </w:rPr>
    </w:lvl>
    <w:lvl w:ilvl="1" w:tplc="E8BC355C">
      <w:start w:val="1"/>
      <w:numFmt w:val="bullet"/>
      <w:lvlText w:val="o"/>
      <w:lvlJc w:val="left"/>
      <w:pPr>
        <w:ind w:left="1440" w:hanging="360"/>
      </w:pPr>
      <w:rPr>
        <w:rFonts w:ascii="Courier New" w:hAnsi="Courier New" w:cs="Courier New" w:hint="default"/>
      </w:rPr>
    </w:lvl>
    <w:lvl w:ilvl="2" w:tplc="964ED032">
      <w:start w:val="1"/>
      <w:numFmt w:val="bullet"/>
      <w:lvlText w:val=""/>
      <w:lvlJc w:val="left"/>
      <w:pPr>
        <w:ind w:left="2160" w:hanging="360"/>
      </w:pPr>
      <w:rPr>
        <w:rFonts w:ascii="Wingdings" w:hAnsi="Wingdings" w:hint="default"/>
      </w:rPr>
    </w:lvl>
    <w:lvl w:ilvl="3" w:tplc="A4F00714" w:tentative="1">
      <w:start w:val="1"/>
      <w:numFmt w:val="bullet"/>
      <w:lvlText w:val=""/>
      <w:lvlJc w:val="left"/>
      <w:pPr>
        <w:ind w:left="2880" w:hanging="360"/>
      </w:pPr>
      <w:rPr>
        <w:rFonts w:ascii="Symbol" w:hAnsi="Symbol" w:hint="default"/>
      </w:rPr>
    </w:lvl>
    <w:lvl w:ilvl="4" w:tplc="FFCAA458" w:tentative="1">
      <w:start w:val="1"/>
      <w:numFmt w:val="bullet"/>
      <w:lvlText w:val="o"/>
      <w:lvlJc w:val="left"/>
      <w:pPr>
        <w:ind w:left="3600" w:hanging="360"/>
      </w:pPr>
      <w:rPr>
        <w:rFonts w:ascii="Courier New" w:hAnsi="Courier New" w:cs="Courier New" w:hint="default"/>
      </w:rPr>
    </w:lvl>
    <w:lvl w:ilvl="5" w:tplc="449C662E" w:tentative="1">
      <w:start w:val="1"/>
      <w:numFmt w:val="bullet"/>
      <w:lvlText w:val=""/>
      <w:lvlJc w:val="left"/>
      <w:pPr>
        <w:ind w:left="4320" w:hanging="360"/>
      </w:pPr>
      <w:rPr>
        <w:rFonts w:ascii="Wingdings" w:hAnsi="Wingdings" w:hint="default"/>
      </w:rPr>
    </w:lvl>
    <w:lvl w:ilvl="6" w:tplc="7770A74C" w:tentative="1">
      <w:start w:val="1"/>
      <w:numFmt w:val="bullet"/>
      <w:lvlText w:val=""/>
      <w:lvlJc w:val="left"/>
      <w:pPr>
        <w:ind w:left="5040" w:hanging="360"/>
      </w:pPr>
      <w:rPr>
        <w:rFonts w:ascii="Symbol" w:hAnsi="Symbol" w:hint="default"/>
      </w:rPr>
    </w:lvl>
    <w:lvl w:ilvl="7" w:tplc="A342B774" w:tentative="1">
      <w:start w:val="1"/>
      <w:numFmt w:val="bullet"/>
      <w:lvlText w:val="o"/>
      <w:lvlJc w:val="left"/>
      <w:pPr>
        <w:ind w:left="5760" w:hanging="360"/>
      </w:pPr>
      <w:rPr>
        <w:rFonts w:ascii="Courier New" w:hAnsi="Courier New" w:cs="Courier New" w:hint="default"/>
      </w:rPr>
    </w:lvl>
    <w:lvl w:ilvl="8" w:tplc="8B42004A" w:tentative="1">
      <w:start w:val="1"/>
      <w:numFmt w:val="bullet"/>
      <w:lvlText w:val=""/>
      <w:lvlJc w:val="left"/>
      <w:pPr>
        <w:ind w:left="6480" w:hanging="360"/>
      </w:pPr>
      <w:rPr>
        <w:rFonts w:ascii="Wingdings" w:hAnsi="Wingdings" w:hint="default"/>
      </w:rPr>
    </w:lvl>
  </w:abstractNum>
  <w:abstractNum w:abstractNumId="44" w15:restartNumberingAfterBreak="0">
    <w:nsid w:val="4D4C1325"/>
    <w:multiLevelType w:val="hybridMultilevel"/>
    <w:tmpl w:val="4ACE21D2"/>
    <w:lvl w:ilvl="0" w:tplc="8356E652">
      <w:start w:val="1"/>
      <w:numFmt w:val="bullet"/>
      <w:lvlText w:val=""/>
      <w:lvlJc w:val="left"/>
      <w:pPr>
        <w:ind w:left="720" w:hanging="360"/>
      </w:pPr>
      <w:rPr>
        <w:rFonts w:ascii="Symbol" w:hAnsi="Symbol" w:hint="default"/>
      </w:rPr>
    </w:lvl>
    <w:lvl w:ilvl="1" w:tplc="5928CE24">
      <w:start w:val="1"/>
      <w:numFmt w:val="bullet"/>
      <w:lvlText w:val="o"/>
      <w:lvlJc w:val="left"/>
      <w:pPr>
        <w:ind w:left="1440" w:hanging="360"/>
      </w:pPr>
      <w:rPr>
        <w:rFonts w:ascii="Courier New" w:hAnsi="Courier New" w:cs="Courier New" w:hint="default"/>
      </w:rPr>
    </w:lvl>
    <w:lvl w:ilvl="2" w:tplc="B1163C34" w:tentative="1">
      <w:start w:val="1"/>
      <w:numFmt w:val="bullet"/>
      <w:lvlText w:val=""/>
      <w:lvlJc w:val="left"/>
      <w:pPr>
        <w:ind w:left="2160" w:hanging="360"/>
      </w:pPr>
      <w:rPr>
        <w:rFonts w:ascii="Wingdings" w:hAnsi="Wingdings" w:hint="default"/>
      </w:rPr>
    </w:lvl>
    <w:lvl w:ilvl="3" w:tplc="FE36072E" w:tentative="1">
      <w:start w:val="1"/>
      <w:numFmt w:val="bullet"/>
      <w:lvlText w:val=""/>
      <w:lvlJc w:val="left"/>
      <w:pPr>
        <w:ind w:left="2880" w:hanging="360"/>
      </w:pPr>
      <w:rPr>
        <w:rFonts w:ascii="Symbol" w:hAnsi="Symbol" w:hint="default"/>
      </w:rPr>
    </w:lvl>
    <w:lvl w:ilvl="4" w:tplc="AF04A93A" w:tentative="1">
      <w:start w:val="1"/>
      <w:numFmt w:val="bullet"/>
      <w:lvlText w:val="o"/>
      <w:lvlJc w:val="left"/>
      <w:pPr>
        <w:ind w:left="3600" w:hanging="360"/>
      </w:pPr>
      <w:rPr>
        <w:rFonts w:ascii="Courier New" w:hAnsi="Courier New" w:cs="Courier New" w:hint="default"/>
      </w:rPr>
    </w:lvl>
    <w:lvl w:ilvl="5" w:tplc="AFF017BC" w:tentative="1">
      <w:start w:val="1"/>
      <w:numFmt w:val="bullet"/>
      <w:lvlText w:val=""/>
      <w:lvlJc w:val="left"/>
      <w:pPr>
        <w:ind w:left="4320" w:hanging="360"/>
      </w:pPr>
      <w:rPr>
        <w:rFonts w:ascii="Wingdings" w:hAnsi="Wingdings" w:hint="default"/>
      </w:rPr>
    </w:lvl>
    <w:lvl w:ilvl="6" w:tplc="052A9054" w:tentative="1">
      <w:start w:val="1"/>
      <w:numFmt w:val="bullet"/>
      <w:lvlText w:val=""/>
      <w:lvlJc w:val="left"/>
      <w:pPr>
        <w:ind w:left="5040" w:hanging="360"/>
      </w:pPr>
      <w:rPr>
        <w:rFonts w:ascii="Symbol" w:hAnsi="Symbol" w:hint="default"/>
      </w:rPr>
    </w:lvl>
    <w:lvl w:ilvl="7" w:tplc="7AA8DD98" w:tentative="1">
      <w:start w:val="1"/>
      <w:numFmt w:val="bullet"/>
      <w:lvlText w:val="o"/>
      <w:lvlJc w:val="left"/>
      <w:pPr>
        <w:ind w:left="5760" w:hanging="360"/>
      </w:pPr>
      <w:rPr>
        <w:rFonts w:ascii="Courier New" w:hAnsi="Courier New" w:cs="Courier New" w:hint="default"/>
      </w:rPr>
    </w:lvl>
    <w:lvl w:ilvl="8" w:tplc="CB8EBE04" w:tentative="1">
      <w:start w:val="1"/>
      <w:numFmt w:val="bullet"/>
      <w:lvlText w:val=""/>
      <w:lvlJc w:val="left"/>
      <w:pPr>
        <w:ind w:left="6480" w:hanging="360"/>
      </w:pPr>
      <w:rPr>
        <w:rFonts w:ascii="Wingdings" w:hAnsi="Wingdings" w:hint="default"/>
      </w:rPr>
    </w:lvl>
  </w:abstractNum>
  <w:abstractNum w:abstractNumId="45" w15:restartNumberingAfterBreak="0">
    <w:nsid w:val="4F9604F0"/>
    <w:multiLevelType w:val="hybridMultilevel"/>
    <w:tmpl w:val="5B16C928"/>
    <w:lvl w:ilvl="0" w:tplc="8098D398">
      <w:start w:val="1"/>
      <w:numFmt w:val="bullet"/>
      <w:lvlText w:val=""/>
      <w:lvlJc w:val="left"/>
      <w:pPr>
        <w:ind w:left="720" w:hanging="360"/>
      </w:pPr>
      <w:rPr>
        <w:rFonts w:ascii="Symbol" w:hAnsi="Symbol" w:hint="default"/>
      </w:rPr>
    </w:lvl>
    <w:lvl w:ilvl="1" w:tplc="256CFFF0">
      <w:start w:val="1"/>
      <w:numFmt w:val="bullet"/>
      <w:lvlText w:val="o"/>
      <w:lvlJc w:val="left"/>
      <w:pPr>
        <w:ind w:left="1440" w:hanging="360"/>
      </w:pPr>
      <w:rPr>
        <w:rFonts w:ascii="Courier New" w:hAnsi="Courier New" w:cs="Courier New" w:hint="default"/>
      </w:rPr>
    </w:lvl>
    <w:lvl w:ilvl="2" w:tplc="2E9A184E">
      <w:start w:val="1"/>
      <w:numFmt w:val="bullet"/>
      <w:lvlText w:val=""/>
      <w:lvlJc w:val="left"/>
      <w:pPr>
        <w:ind w:left="2160" w:hanging="360"/>
      </w:pPr>
      <w:rPr>
        <w:rFonts w:ascii="Wingdings" w:hAnsi="Wingdings" w:hint="default"/>
      </w:rPr>
    </w:lvl>
    <w:lvl w:ilvl="3" w:tplc="AFD2B4F2" w:tentative="1">
      <w:start w:val="1"/>
      <w:numFmt w:val="bullet"/>
      <w:lvlText w:val=""/>
      <w:lvlJc w:val="left"/>
      <w:pPr>
        <w:ind w:left="2880" w:hanging="360"/>
      </w:pPr>
      <w:rPr>
        <w:rFonts w:ascii="Symbol" w:hAnsi="Symbol" w:hint="default"/>
      </w:rPr>
    </w:lvl>
    <w:lvl w:ilvl="4" w:tplc="1B4C7EC4" w:tentative="1">
      <w:start w:val="1"/>
      <w:numFmt w:val="bullet"/>
      <w:lvlText w:val="o"/>
      <w:lvlJc w:val="left"/>
      <w:pPr>
        <w:ind w:left="3600" w:hanging="360"/>
      </w:pPr>
      <w:rPr>
        <w:rFonts w:ascii="Courier New" w:hAnsi="Courier New" w:cs="Courier New" w:hint="default"/>
      </w:rPr>
    </w:lvl>
    <w:lvl w:ilvl="5" w:tplc="BDD636C6" w:tentative="1">
      <w:start w:val="1"/>
      <w:numFmt w:val="bullet"/>
      <w:lvlText w:val=""/>
      <w:lvlJc w:val="left"/>
      <w:pPr>
        <w:ind w:left="4320" w:hanging="360"/>
      </w:pPr>
      <w:rPr>
        <w:rFonts w:ascii="Wingdings" w:hAnsi="Wingdings" w:hint="default"/>
      </w:rPr>
    </w:lvl>
    <w:lvl w:ilvl="6" w:tplc="9F9E07CA" w:tentative="1">
      <w:start w:val="1"/>
      <w:numFmt w:val="bullet"/>
      <w:lvlText w:val=""/>
      <w:lvlJc w:val="left"/>
      <w:pPr>
        <w:ind w:left="5040" w:hanging="360"/>
      </w:pPr>
      <w:rPr>
        <w:rFonts w:ascii="Symbol" w:hAnsi="Symbol" w:hint="default"/>
      </w:rPr>
    </w:lvl>
    <w:lvl w:ilvl="7" w:tplc="34888F3E" w:tentative="1">
      <w:start w:val="1"/>
      <w:numFmt w:val="bullet"/>
      <w:lvlText w:val="o"/>
      <w:lvlJc w:val="left"/>
      <w:pPr>
        <w:ind w:left="5760" w:hanging="360"/>
      </w:pPr>
      <w:rPr>
        <w:rFonts w:ascii="Courier New" w:hAnsi="Courier New" w:cs="Courier New" w:hint="default"/>
      </w:rPr>
    </w:lvl>
    <w:lvl w:ilvl="8" w:tplc="D59ECE24" w:tentative="1">
      <w:start w:val="1"/>
      <w:numFmt w:val="bullet"/>
      <w:lvlText w:val=""/>
      <w:lvlJc w:val="left"/>
      <w:pPr>
        <w:ind w:left="6480" w:hanging="360"/>
      </w:pPr>
      <w:rPr>
        <w:rFonts w:ascii="Wingdings" w:hAnsi="Wingdings" w:hint="default"/>
      </w:rPr>
    </w:lvl>
  </w:abstractNum>
  <w:abstractNum w:abstractNumId="46" w15:restartNumberingAfterBreak="0">
    <w:nsid w:val="501F6ED3"/>
    <w:multiLevelType w:val="hybridMultilevel"/>
    <w:tmpl w:val="EB0A8F44"/>
    <w:lvl w:ilvl="0" w:tplc="861AF702">
      <w:start w:val="1"/>
      <w:numFmt w:val="bullet"/>
      <w:lvlText w:val=""/>
      <w:lvlJc w:val="left"/>
      <w:pPr>
        <w:ind w:left="720" w:hanging="360"/>
      </w:pPr>
      <w:rPr>
        <w:rFonts w:ascii="Symbol" w:hAnsi="Symbol" w:hint="default"/>
      </w:rPr>
    </w:lvl>
    <w:lvl w:ilvl="1" w:tplc="9D3EF4FE" w:tentative="1">
      <w:start w:val="1"/>
      <w:numFmt w:val="bullet"/>
      <w:lvlText w:val="o"/>
      <w:lvlJc w:val="left"/>
      <w:pPr>
        <w:ind w:left="1440" w:hanging="360"/>
      </w:pPr>
      <w:rPr>
        <w:rFonts w:ascii="Courier New" w:hAnsi="Courier New" w:cs="Courier New" w:hint="default"/>
      </w:rPr>
    </w:lvl>
    <w:lvl w:ilvl="2" w:tplc="6FFEBFFE" w:tentative="1">
      <w:start w:val="1"/>
      <w:numFmt w:val="bullet"/>
      <w:lvlText w:val=""/>
      <w:lvlJc w:val="left"/>
      <w:pPr>
        <w:ind w:left="2160" w:hanging="360"/>
      </w:pPr>
      <w:rPr>
        <w:rFonts w:ascii="Wingdings" w:hAnsi="Wingdings" w:hint="default"/>
      </w:rPr>
    </w:lvl>
    <w:lvl w:ilvl="3" w:tplc="F00A534E" w:tentative="1">
      <w:start w:val="1"/>
      <w:numFmt w:val="bullet"/>
      <w:lvlText w:val=""/>
      <w:lvlJc w:val="left"/>
      <w:pPr>
        <w:ind w:left="2880" w:hanging="360"/>
      </w:pPr>
      <w:rPr>
        <w:rFonts w:ascii="Symbol" w:hAnsi="Symbol" w:hint="default"/>
      </w:rPr>
    </w:lvl>
    <w:lvl w:ilvl="4" w:tplc="654CAE9E" w:tentative="1">
      <w:start w:val="1"/>
      <w:numFmt w:val="bullet"/>
      <w:lvlText w:val="o"/>
      <w:lvlJc w:val="left"/>
      <w:pPr>
        <w:ind w:left="3600" w:hanging="360"/>
      </w:pPr>
      <w:rPr>
        <w:rFonts w:ascii="Courier New" w:hAnsi="Courier New" w:cs="Courier New" w:hint="default"/>
      </w:rPr>
    </w:lvl>
    <w:lvl w:ilvl="5" w:tplc="6BBEBCE4" w:tentative="1">
      <w:start w:val="1"/>
      <w:numFmt w:val="bullet"/>
      <w:lvlText w:val=""/>
      <w:lvlJc w:val="left"/>
      <w:pPr>
        <w:ind w:left="4320" w:hanging="360"/>
      </w:pPr>
      <w:rPr>
        <w:rFonts w:ascii="Wingdings" w:hAnsi="Wingdings" w:hint="default"/>
      </w:rPr>
    </w:lvl>
    <w:lvl w:ilvl="6" w:tplc="FA426DC0" w:tentative="1">
      <w:start w:val="1"/>
      <w:numFmt w:val="bullet"/>
      <w:lvlText w:val=""/>
      <w:lvlJc w:val="left"/>
      <w:pPr>
        <w:ind w:left="5040" w:hanging="360"/>
      </w:pPr>
      <w:rPr>
        <w:rFonts w:ascii="Symbol" w:hAnsi="Symbol" w:hint="default"/>
      </w:rPr>
    </w:lvl>
    <w:lvl w:ilvl="7" w:tplc="BE984E64" w:tentative="1">
      <w:start w:val="1"/>
      <w:numFmt w:val="bullet"/>
      <w:lvlText w:val="o"/>
      <w:lvlJc w:val="left"/>
      <w:pPr>
        <w:ind w:left="5760" w:hanging="360"/>
      </w:pPr>
      <w:rPr>
        <w:rFonts w:ascii="Courier New" w:hAnsi="Courier New" w:cs="Courier New" w:hint="default"/>
      </w:rPr>
    </w:lvl>
    <w:lvl w:ilvl="8" w:tplc="A9800F06" w:tentative="1">
      <w:start w:val="1"/>
      <w:numFmt w:val="bullet"/>
      <w:lvlText w:val=""/>
      <w:lvlJc w:val="left"/>
      <w:pPr>
        <w:ind w:left="6480" w:hanging="360"/>
      </w:pPr>
      <w:rPr>
        <w:rFonts w:ascii="Wingdings" w:hAnsi="Wingdings" w:hint="default"/>
      </w:rPr>
    </w:lvl>
  </w:abstractNum>
  <w:abstractNum w:abstractNumId="47" w15:restartNumberingAfterBreak="0">
    <w:nsid w:val="51E326AA"/>
    <w:multiLevelType w:val="hybridMultilevel"/>
    <w:tmpl w:val="F8FC8FD0"/>
    <w:lvl w:ilvl="0" w:tplc="B37E9728">
      <w:start w:val="1"/>
      <w:numFmt w:val="bullet"/>
      <w:lvlText w:val=""/>
      <w:lvlJc w:val="left"/>
      <w:pPr>
        <w:ind w:left="1080" w:hanging="360"/>
      </w:pPr>
      <w:rPr>
        <w:rFonts w:ascii="Symbol" w:hAnsi="Symbol" w:hint="default"/>
      </w:rPr>
    </w:lvl>
    <w:lvl w:ilvl="1" w:tplc="5AB2C4BC" w:tentative="1">
      <w:start w:val="1"/>
      <w:numFmt w:val="bullet"/>
      <w:lvlText w:val="o"/>
      <w:lvlJc w:val="left"/>
      <w:pPr>
        <w:ind w:left="1800" w:hanging="360"/>
      </w:pPr>
      <w:rPr>
        <w:rFonts w:ascii="Courier New" w:hAnsi="Courier New" w:cs="Courier New" w:hint="default"/>
      </w:rPr>
    </w:lvl>
    <w:lvl w:ilvl="2" w:tplc="03646A04" w:tentative="1">
      <w:start w:val="1"/>
      <w:numFmt w:val="bullet"/>
      <w:lvlText w:val=""/>
      <w:lvlJc w:val="left"/>
      <w:pPr>
        <w:ind w:left="2520" w:hanging="360"/>
      </w:pPr>
      <w:rPr>
        <w:rFonts w:ascii="Wingdings" w:hAnsi="Wingdings" w:hint="default"/>
      </w:rPr>
    </w:lvl>
    <w:lvl w:ilvl="3" w:tplc="7960EB3A" w:tentative="1">
      <w:start w:val="1"/>
      <w:numFmt w:val="bullet"/>
      <w:lvlText w:val=""/>
      <w:lvlJc w:val="left"/>
      <w:pPr>
        <w:ind w:left="3240" w:hanging="360"/>
      </w:pPr>
      <w:rPr>
        <w:rFonts w:ascii="Symbol" w:hAnsi="Symbol" w:hint="default"/>
      </w:rPr>
    </w:lvl>
    <w:lvl w:ilvl="4" w:tplc="8F927BCC" w:tentative="1">
      <w:start w:val="1"/>
      <w:numFmt w:val="bullet"/>
      <w:lvlText w:val="o"/>
      <w:lvlJc w:val="left"/>
      <w:pPr>
        <w:ind w:left="3960" w:hanging="360"/>
      </w:pPr>
      <w:rPr>
        <w:rFonts w:ascii="Courier New" w:hAnsi="Courier New" w:cs="Courier New" w:hint="default"/>
      </w:rPr>
    </w:lvl>
    <w:lvl w:ilvl="5" w:tplc="C07A8622" w:tentative="1">
      <w:start w:val="1"/>
      <w:numFmt w:val="bullet"/>
      <w:lvlText w:val=""/>
      <w:lvlJc w:val="left"/>
      <w:pPr>
        <w:ind w:left="4680" w:hanging="360"/>
      </w:pPr>
      <w:rPr>
        <w:rFonts w:ascii="Wingdings" w:hAnsi="Wingdings" w:hint="default"/>
      </w:rPr>
    </w:lvl>
    <w:lvl w:ilvl="6" w:tplc="48729948" w:tentative="1">
      <w:start w:val="1"/>
      <w:numFmt w:val="bullet"/>
      <w:lvlText w:val=""/>
      <w:lvlJc w:val="left"/>
      <w:pPr>
        <w:ind w:left="5400" w:hanging="360"/>
      </w:pPr>
      <w:rPr>
        <w:rFonts w:ascii="Symbol" w:hAnsi="Symbol" w:hint="default"/>
      </w:rPr>
    </w:lvl>
    <w:lvl w:ilvl="7" w:tplc="EC14607A" w:tentative="1">
      <w:start w:val="1"/>
      <w:numFmt w:val="bullet"/>
      <w:lvlText w:val="o"/>
      <w:lvlJc w:val="left"/>
      <w:pPr>
        <w:ind w:left="6120" w:hanging="360"/>
      </w:pPr>
      <w:rPr>
        <w:rFonts w:ascii="Courier New" w:hAnsi="Courier New" w:cs="Courier New" w:hint="default"/>
      </w:rPr>
    </w:lvl>
    <w:lvl w:ilvl="8" w:tplc="AB52DA8E" w:tentative="1">
      <w:start w:val="1"/>
      <w:numFmt w:val="bullet"/>
      <w:lvlText w:val=""/>
      <w:lvlJc w:val="left"/>
      <w:pPr>
        <w:ind w:left="6840" w:hanging="360"/>
      </w:pPr>
      <w:rPr>
        <w:rFonts w:ascii="Wingdings" w:hAnsi="Wingdings" w:hint="default"/>
      </w:rPr>
    </w:lvl>
  </w:abstractNum>
  <w:abstractNum w:abstractNumId="48" w15:restartNumberingAfterBreak="0">
    <w:nsid w:val="55667511"/>
    <w:multiLevelType w:val="hybridMultilevel"/>
    <w:tmpl w:val="9F6A4A28"/>
    <w:lvl w:ilvl="0" w:tplc="7B084392">
      <w:start w:val="1"/>
      <w:numFmt w:val="bullet"/>
      <w:lvlText w:val=""/>
      <w:lvlJc w:val="left"/>
      <w:pPr>
        <w:ind w:left="720" w:hanging="360"/>
      </w:pPr>
      <w:rPr>
        <w:rFonts w:ascii="Symbol" w:hAnsi="Symbol" w:hint="default"/>
      </w:rPr>
    </w:lvl>
    <w:lvl w:ilvl="1" w:tplc="BB24D56A">
      <w:start w:val="1"/>
      <w:numFmt w:val="bullet"/>
      <w:lvlText w:val="o"/>
      <w:lvlJc w:val="left"/>
      <w:pPr>
        <w:ind w:left="1440" w:hanging="360"/>
      </w:pPr>
      <w:rPr>
        <w:rFonts w:ascii="Courier New" w:hAnsi="Courier New" w:cs="Courier New" w:hint="default"/>
      </w:rPr>
    </w:lvl>
    <w:lvl w:ilvl="2" w:tplc="E3E468B2" w:tentative="1">
      <w:start w:val="1"/>
      <w:numFmt w:val="bullet"/>
      <w:lvlText w:val=""/>
      <w:lvlJc w:val="left"/>
      <w:pPr>
        <w:ind w:left="2160" w:hanging="360"/>
      </w:pPr>
      <w:rPr>
        <w:rFonts w:ascii="Wingdings" w:hAnsi="Wingdings" w:hint="default"/>
      </w:rPr>
    </w:lvl>
    <w:lvl w:ilvl="3" w:tplc="D442A34A" w:tentative="1">
      <w:start w:val="1"/>
      <w:numFmt w:val="bullet"/>
      <w:lvlText w:val=""/>
      <w:lvlJc w:val="left"/>
      <w:pPr>
        <w:ind w:left="2880" w:hanging="360"/>
      </w:pPr>
      <w:rPr>
        <w:rFonts w:ascii="Symbol" w:hAnsi="Symbol" w:hint="default"/>
      </w:rPr>
    </w:lvl>
    <w:lvl w:ilvl="4" w:tplc="D8C0F142" w:tentative="1">
      <w:start w:val="1"/>
      <w:numFmt w:val="bullet"/>
      <w:lvlText w:val="o"/>
      <w:lvlJc w:val="left"/>
      <w:pPr>
        <w:ind w:left="3600" w:hanging="360"/>
      </w:pPr>
      <w:rPr>
        <w:rFonts w:ascii="Courier New" w:hAnsi="Courier New" w:cs="Courier New" w:hint="default"/>
      </w:rPr>
    </w:lvl>
    <w:lvl w:ilvl="5" w:tplc="2CC26F10" w:tentative="1">
      <w:start w:val="1"/>
      <w:numFmt w:val="bullet"/>
      <w:lvlText w:val=""/>
      <w:lvlJc w:val="left"/>
      <w:pPr>
        <w:ind w:left="4320" w:hanging="360"/>
      </w:pPr>
      <w:rPr>
        <w:rFonts w:ascii="Wingdings" w:hAnsi="Wingdings" w:hint="default"/>
      </w:rPr>
    </w:lvl>
    <w:lvl w:ilvl="6" w:tplc="341433CA" w:tentative="1">
      <w:start w:val="1"/>
      <w:numFmt w:val="bullet"/>
      <w:lvlText w:val=""/>
      <w:lvlJc w:val="left"/>
      <w:pPr>
        <w:ind w:left="5040" w:hanging="360"/>
      </w:pPr>
      <w:rPr>
        <w:rFonts w:ascii="Symbol" w:hAnsi="Symbol" w:hint="default"/>
      </w:rPr>
    </w:lvl>
    <w:lvl w:ilvl="7" w:tplc="34E004B4" w:tentative="1">
      <w:start w:val="1"/>
      <w:numFmt w:val="bullet"/>
      <w:lvlText w:val="o"/>
      <w:lvlJc w:val="left"/>
      <w:pPr>
        <w:ind w:left="5760" w:hanging="360"/>
      </w:pPr>
      <w:rPr>
        <w:rFonts w:ascii="Courier New" w:hAnsi="Courier New" w:cs="Courier New" w:hint="default"/>
      </w:rPr>
    </w:lvl>
    <w:lvl w:ilvl="8" w:tplc="CE82119E" w:tentative="1">
      <w:start w:val="1"/>
      <w:numFmt w:val="bullet"/>
      <w:lvlText w:val=""/>
      <w:lvlJc w:val="left"/>
      <w:pPr>
        <w:ind w:left="6480" w:hanging="360"/>
      </w:pPr>
      <w:rPr>
        <w:rFonts w:ascii="Wingdings" w:hAnsi="Wingdings" w:hint="default"/>
      </w:rPr>
    </w:lvl>
  </w:abstractNum>
  <w:abstractNum w:abstractNumId="49" w15:restartNumberingAfterBreak="0">
    <w:nsid w:val="58186A38"/>
    <w:multiLevelType w:val="hybridMultilevel"/>
    <w:tmpl w:val="7DC0D6BE"/>
    <w:lvl w:ilvl="0" w:tplc="D90645F4">
      <w:start w:val="1"/>
      <w:numFmt w:val="bullet"/>
      <w:lvlText w:val=""/>
      <w:lvlJc w:val="left"/>
      <w:pPr>
        <w:ind w:left="720" w:hanging="360"/>
      </w:pPr>
      <w:rPr>
        <w:rFonts w:ascii="Symbol" w:hAnsi="Symbol" w:hint="default"/>
      </w:rPr>
    </w:lvl>
    <w:lvl w:ilvl="1" w:tplc="FD204F32" w:tentative="1">
      <w:start w:val="1"/>
      <w:numFmt w:val="bullet"/>
      <w:lvlText w:val="o"/>
      <w:lvlJc w:val="left"/>
      <w:pPr>
        <w:ind w:left="1440" w:hanging="360"/>
      </w:pPr>
      <w:rPr>
        <w:rFonts w:ascii="Courier New" w:hAnsi="Courier New" w:cs="Courier New" w:hint="default"/>
      </w:rPr>
    </w:lvl>
    <w:lvl w:ilvl="2" w:tplc="8AF2F31C" w:tentative="1">
      <w:start w:val="1"/>
      <w:numFmt w:val="bullet"/>
      <w:lvlText w:val=""/>
      <w:lvlJc w:val="left"/>
      <w:pPr>
        <w:ind w:left="2160" w:hanging="360"/>
      </w:pPr>
      <w:rPr>
        <w:rFonts w:ascii="Wingdings" w:hAnsi="Wingdings" w:hint="default"/>
      </w:rPr>
    </w:lvl>
    <w:lvl w:ilvl="3" w:tplc="380ECEB2" w:tentative="1">
      <w:start w:val="1"/>
      <w:numFmt w:val="bullet"/>
      <w:lvlText w:val=""/>
      <w:lvlJc w:val="left"/>
      <w:pPr>
        <w:ind w:left="2880" w:hanging="360"/>
      </w:pPr>
      <w:rPr>
        <w:rFonts w:ascii="Symbol" w:hAnsi="Symbol" w:hint="default"/>
      </w:rPr>
    </w:lvl>
    <w:lvl w:ilvl="4" w:tplc="2BB64E86" w:tentative="1">
      <w:start w:val="1"/>
      <w:numFmt w:val="bullet"/>
      <w:lvlText w:val="o"/>
      <w:lvlJc w:val="left"/>
      <w:pPr>
        <w:ind w:left="3600" w:hanging="360"/>
      </w:pPr>
      <w:rPr>
        <w:rFonts w:ascii="Courier New" w:hAnsi="Courier New" w:cs="Courier New" w:hint="default"/>
      </w:rPr>
    </w:lvl>
    <w:lvl w:ilvl="5" w:tplc="C8420454" w:tentative="1">
      <w:start w:val="1"/>
      <w:numFmt w:val="bullet"/>
      <w:lvlText w:val=""/>
      <w:lvlJc w:val="left"/>
      <w:pPr>
        <w:ind w:left="4320" w:hanging="360"/>
      </w:pPr>
      <w:rPr>
        <w:rFonts w:ascii="Wingdings" w:hAnsi="Wingdings" w:hint="default"/>
      </w:rPr>
    </w:lvl>
    <w:lvl w:ilvl="6" w:tplc="43EE6570" w:tentative="1">
      <w:start w:val="1"/>
      <w:numFmt w:val="bullet"/>
      <w:lvlText w:val=""/>
      <w:lvlJc w:val="left"/>
      <w:pPr>
        <w:ind w:left="5040" w:hanging="360"/>
      </w:pPr>
      <w:rPr>
        <w:rFonts w:ascii="Symbol" w:hAnsi="Symbol" w:hint="default"/>
      </w:rPr>
    </w:lvl>
    <w:lvl w:ilvl="7" w:tplc="F39661B2" w:tentative="1">
      <w:start w:val="1"/>
      <w:numFmt w:val="bullet"/>
      <w:lvlText w:val="o"/>
      <w:lvlJc w:val="left"/>
      <w:pPr>
        <w:ind w:left="5760" w:hanging="360"/>
      </w:pPr>
      <w:rPr>
        <w:rFonts w:ascii="Courier New" w:hAnsi="Courier New" w:cs="Courier New" w:hint="default"/>
      </w:rPr>
    </w:lvl>
    <w:lvl w:ilvl="8" w:tplc="491658DC" w:tentative="1">
      <w:start w:val="1"/>
      <w:numFmt w:val="bullet"/>
      <w:lvlText w:val=""/>
      <w:lvlJc w:val="left"/>
      <w:pPr>
        <w:ind w:left="6480" w:hanging="360"/>
      </w:pPr>
      <w:rPr>
        <w:rFonts w:ascii="Wingdings" w:hAnsi="Wingdings" w:hint="default"/>
      </w:rPr>
    </w:lvl>
  </w:abstractNum>
  <w:abstractNum w:abstractNumId="50" w15:restartNumberingAfterBreak="0">
    <w:nsid w:val="59236EAD"/>
    <w:multiLevelType w:val="multilevel"/>
    <w:tmpl w:val="2986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621922"/>
    <w:multiLevelType w:val="hybridMultilevel"/>
    <w:tmpl w:val="E8F8F610"/>
    <w:lvl w:ilvl="0" w:tplc="FAF2C854">
      <w:start w:val="1"/>
      <w:numFmt w:val="bullet"/>
      <w:lvlText w:val=""/>
      <w:lvlJc w:val="left"/>
      <w:pPr>
        <w:ind w:left="720" w:hanging="360"/>
      </w:pPr>
      <w:rPr>
        <w:rFonts w:ascii="Symbol" w:hAnsi="Symbol" w:hint="default"/>
      </w:rPr>
    </w:lvl>
    <w:lvl w:ilvl="1" w:tplc="D3C240E8" w:tentative="1">
      <w:start w:val="1"/>
      <w:numFmt w:val="bullet"/>
      <w:lvlText w:val="o"/>
      <w:lvlJc w:val="left"/>
      <w:pPr>
        <w:ind w:left="1440" w:hanging="360"/>
      </w:pPr>
      <w:rPr>
        <w:rFonts w:ascii="Courier New" w:hAnsi="Courier New" w:cs="Courier New" w:hint="default"/>
      </w:rPr>
    </w:lvl>
    <w:lvl w:ilvl="2" w:tplc="562E9272" w:tentative="1">
      <w:start w:val="1"/>
      <w:numFmt w:val="bullet"/>
      <w:lvlText w:val=""/>
      <w:lvlJc w:val="left"/>
      <w:pPr>
        <w:ind w:left="2160" w:hanging="360"/>
      </w:pPr>
      <w:rPr>
        <w:rFonts w:ascii="Wingdings" w:hAnsi="Wingdings" w:hint="default"/>
      </w:rPr>
    </w:lvl>
    <w:lvl w:ilvl="3" w:tplc="8D22C64C" w:tentative="1">
      <w:start w:val="1"/>
      <w:numFmt w:val="bullet"/>
      <w:lvlText w:val=""/>
      <w:lvlJc w:val="left"/>
      <w:pPr>
        <w:ind w:left="2880" w:hanging="360"/>
      </w:pPr>
      <w:rPr>
        <w:rFonts w:ascii="Symbol" w:hAnsi="Symbol" w:hint="default"/>
      </w:rPr>
    </w:lvl>
    <w:lvl w:ilvl="4" w:tplc="DB3412A8" w:tentative="1">
      <w:start w:val="1"/>
      <w:numFmt w:val="bullet"/>
      <w:lvlText w:val="o"/>
      <w:lvlJc w:val="left"/>
      <w:pPr>
        <w:ind w:left="3600" w:hanging="360"/>
      </w:pPr>
      <w:rPr>
        <w:rFonts w:ascii="Courier New" w:hAnsi="Courier New" w:cs="Courier New" w:hint="default"/>
      </w:rPr>
    </w:lvl>
    <w:lvl w:ilvl="5" w:tplc="36E66330" w:tentative="1">
      <w:start w:val="1"/>
      <w:numFmt w:val="bullet"/>
      <w:lvlText w:val=""/>
      <w:lvlJc w:val="left"/>
      <w:pPr>
        <w:ind w:left="4320" w:hanging="360"/>
      </w:pPr>
      <w:rPr>
        <w:rFonts w:ascii="Wingdings" w:hAnsi="Wingdings" w:hint="default"/>
      </w:rPr>
    </w:lvl>
    <w:lvl w:ilvl="6" w:tplc="AA2623D0" w:tentative="1">
      <w:start w:val="1"/>
      <w:numFmt w:val="bullet"/>
      <w:lvlText w:val=""/>
      <w:lvlJc w:val="left"/>
      <w:pPr>
        <w:ind w:left="5040" w:hanging="360"/>
      </w:pPr>
      <w:rPr>
        <w:rFonts w:ascii="Symbol" w:hAnsi="Symbol" w:hint="default"/>
      </w:rPr>
    </w:lvl>
    <w:lvl w:ilvl="7" w:tplc="27125F0A" w:tentative="1">
      <w:start w:val="1"/>
      <w:numFmt w:val="bullet"/>
      <w:lvlText w:val="o"/>
      <w:lvlJc w:val="left"/>
      <w:pPr>
        <w:ind w:left="5760" w:hanging="360"/>
      </w:pPr>
      <w:rPr>
        <w:rFonts w:ascii="Courier New" w:hAnsi="Courier New" w:cs="Courier New" w:hint="default"/>
      </w:rPr>
    </w:lvl>
    <w:lvl w:ilvl="8" w:tplc="59D25C96" w:tentative="1">
      <w:start w:val="1"/>
      <w:numFmt w:val="bullet"/>
      <w:lvlText w:val=""/>
      <w:lvlJc w:val="left"/>
      <w:pPr>
        <w:ind w:left="6480" w:hanging="360"/>
      </w:pPr>
      <w:rPr>
        <w:rFonts w:ascii="Wingdings" w:hAnsi="Wingdings" w:hint="default"/>
      </w:rPr>
    </w:lvl>
  </w:abstractNum>
  <w:abstractNum w:abstractNumId="52" w15:restartNumberingAfterBreak="0">
    <w:nsid w:val="5FE81605"/>
    <w:multiLevelType w:val="hybridMultilevel"/>
    <w:tmpl w:val="C4F8E584"/>
    <w:lvl w:ilvl="0" w:tplc="D9AE98CC">
      <w:start w:val="1"/>
      <w:numFmt w:val="bullet"/>
      <w:lvlText w:val=""/>
      <w:lvlJc w:val="left"/>
      <w:pPr>
        <w:ind w:left="720" w:hanging="360"/>
      </w:pPr>
      <w:rPr>
        <w:rFonts w:ascii="Symbol" w:hAnsi="Symbol" w:hint="default"/>
      </w:rPr>
    </w:lvl>
    <w:lvl w:ilvl="1" w:tplc="50E2426A" w:tentative="1">
      <w:start w:val="1"/>
      <w:numFmt w:val="bullet"/>
      <w:lvlText w:val="o"/>
      <w:lvlJc w:val="left"/>
      <w:pPr>
        <w:ind w:left="1440" w:hanging="360"/>
      </w:pPr>
      <w:rPr>
        <w:rFonts w:ascii="Courier New" w:hAnsi="Courier New" w:cs="Courier New" w:hint="default"/>
      </w:rPr>
    </w:lvl>
    <w:lvl w:ilvl="2" w:tplc="3D3A64F6" w:tentative="1">
      <w:start w:val="1"/>
      <w:numFmt w:val="bullet"/>
      <w:lvlText w:val=""/>
      <w:lvlJc w:val="left"/>
      <w:pPr>
        <w:ind w:left="2160" w:hanging="360"/>
      </w:pPr>
      <w:rPr>
        <w:rFonts w:ascii="Wingdings" w:hAnsi="Wingdings" w:hint="default"/>
      </w:rPr>
    </w:lvl>
    <w:lvl w:ilvl="3" w:tplc="863AFA54" w:tentative="1">
      <w:start w:val="1"/>
      <w:numFmt w:val="bullet"/>
      <w:lvlText w:val=""/>
      <w:lvlJc w:val="left"/>
      <w:pPr>
        <w:ind w:left="2880" w:hanging="360"/>
      </w:pPr>
      <w:rPr>
        <w:rFonts w:ascii="Symbol" w:hAnsi="Symbol" w:hint="default"/>
      </w:rPr>
    </w:lvl>
    <w:lvl w:ilvl="4" w:tplc="2C0E7AA8" w:tentative="1">
      <w:start w:val="1"/>
      <w:numFmt w:val="bullet"/>
      <w:lvlText w:val="o"/>
      <w:lvlJc w:val="left"/>
      <w:pPr>
        <w:ind w:left="3600" w:hanging="360"/>
      </w:pPr>
      <w:rPr>
        <w:rFonts w:ascii="Courier New" w:hAnsi="Courier New" w:cs="Courier New" w:hint="default"/>
      </w:rPr>
    </w:lvl>
    <w:lvl w:ilvl="5" w:tplc="E528CFE0" w:tentative="1">
      <w:start w:val="1"/>
      <w:numFmt w:val="bullet"/>
      <w:lvlText w:val=""/>
      <w:lvlJc w:val="left"/>
      <w:pPr>
        <w:ind w:left="4320" w:hanging="360"/>
      </w:pPr>
      <w:rPr>
        <w:rFonts w:ascii="Wingdings" w:hAnsi="Wingdings" w:hint="default"/>
      </w:rPr>
    </w:lvl>
    <w:lvl w:ilvl="6" w:tplc="530EA128" w:tentative="1">
      <w:start w:val="1"/>
      <w:numFmt w:val="bullet"/>
      <w:lvlText w:val=""/>
      <w:lvlJc w:val="left"/>
      <w:pPr>
        <w:ind w:left="5040" w:hanging="360"/>
      </w:pPr>
      <w:rPr>
        <w:rFonts w:ascii="Symbol" w:hAnsi="Symbol" w:hint="default"/>
      </w:rPr>
    </w:lvl>
    <w:lvl w:ilvl="7" w:tplc="2968EFBA" w:tentative="1">
      <w:start w:val="1"/>
      <w:numFmt w:val="bullet"/>
      <w:lvlText w:val="o"/>
      <w:lvlJc w:val="left"/>
      <w:pPr>
        <w:ind w:left="5760" w:hanging="360"/>
      </w:pPr>
      <w:rPr>
        <w:rFonts w:ascii="Courier New" w:hAnsi="Courier New" w:cs="Courier New" w:hint="default"/>
      </w:rPr>
    </w:lvl>
    <w:lvl w:ilvl="8" w:tplc="32B23FE2" w:tentative="1">
      <w:start w:val="1"/>
      <w:numFmt w:val="bullet"/>
      <w:lvlText w:val=""/>
      <w:lvlJc w:val="left"/>
      <w:pPr>
        <w:ind w:left="6480" w:hanging="360"/>
      </w:pPr>
      <w:rPr>
        <w:rFonts w:ascii="Wingdings" w:hAnsi="Wingdings" w:hint="default"/>
      </w:rPr>
    </w:lvl>
  </w:abstractNum>
  <w:abstractNum w:abstractNumId="53" w15:restartNumberingAfterBreak="0">
    <w:nsid w:val="60C832EF"/>
    <w:multiLevelType w:val="hybridMultilevel"/>
    <w:tmpl w:val="54943CF4"/>
    <w:lvl w:ilvl="0" w:tplc="9836E11A">
      <w:start w:val="1"/>
      <w:numFmt w:val="bullet"/>
      <w:lvlText w:val=""/>
      <w:lvlJc w:val="left"/>
      <w:pPr>
        <w:ind w:left="720" w:hanging="360"/>
      </w:pPr>
      <w:rPr>
        <w:rFonts w:ascii="Symbol" w:hAnsi="Symbol" w:hint="default"/>
      </w:rPr>
    </w:lvl>
    <w:lvl w:ilvl="1" w:tplc="4202B824" w:tentative="1">
      <w:start w:val="1"/>
      <w:numFmt w:val="bullet"/>
      <w:lvlText w:val="o"/>
      <w:lvlJc w:val="left"/>
      <w:pPr>
        <w:ind w:left="1440" w:hanging="360"/>
      </w:pPr>
      <w:rPr>
        <w:rFonts w:ascii="Courier New" w:hAnsi="Courier New" w:cs="Courier New" w:hint="default"/>
      </w:rPr>
    </w:lvl>
    <w:lvl w:ilvl="2" w:tplc="CEAE6FB6" w:tentative="1">
      <w:start w:val="1"/>
      <w:numFmt w:val="bullet"/>
      <w:lvlText w:val=""/>
      <w:lvlJc w:val="left"/>
      <w:pPr>
        <w:ind w:left="2160" w:hanging="360"/>
      </w:pPr>
      <w:rPr>
        <w:rFonts w:ascii="Wingdings" w:hAnsi="Wingdings" w:hint="default"/>
      </w:rPr>
    </w:lvl>
    <w:lvl w:ilvl="3" w:tplc="0E486128" w:tentative="1">
      <w:start w:val="1"/>
      <w:numFmt w:val="bullet"/>
      <w:lvlText w:val=""/>
      <w:lvlJc w:val="left"/>
      <w:pPr>
        <w:ind w:left="2880" w:hanging="360"/>
      </w:pPr>
      <w:rPr>
        <w:rFonts w:ascii="Symbol" w:hAnsi="Symbol" w:hint="default"/>
      </w:rPr>
    </w:lvl>
    <w:lvl w:ilvl="4" w:tplc="D6CCD09E" w:tentative="1">
      <w:start w:val="1"/>
      <w:numFmt w:val="bullet"/>
      <w:lvlText w:val="o"/>
      <w:lvlJc w:val="left"/>
      <w:pPr>
        <w:ind w:left="3600" w:hanging="360"/>
      </w:pPr>
      <w:rPr>
        <w:rFonts w:ascii="Courier New" w:hAnsi="Courier New" w:cs="Courier New" w:hint="default"/>
      </w:rPr>
    </w:lvl>
    <w:lvl w:ilvl="5" w:tplc="DEF28506" w:tentative="1">
      <w:start w:val="1"/>
      <w:numFmt w:val="bullet"/>
      <w:lvlText w:val=""/>
      <w:lvlJc w:val="left"/>
      <w:pPr>
        <w:ind w:left="4320" w:hanging="360"/>
      </w:pPr>
      <w:rPr>
        <w:rFonts w:ascii="Wingdings" w:hAnsi="Wingdings" w:hint="default"/>
      </w:rPr>
    </w:lvl>
    <w:lvl w:ilvl="6" w:tplc="A50C6D6E" w:tentative="1">
      <w:start w:val="1"/>
      <w:numFmt w:val="bullet"/>
      <w:lvlText w:val=""/>
      <w:lvlJc w:val="left"/>
      <w:pPr>
        <w:ind w:left="5040" w:hanging="360"/>
      </w:pPr>
      <w:rPr>
        <w:rFonts w:ascii="Symbol" w:hAnsi="Symbol" w:hint="default"/>
      </w:rPr>
    </w:lvl>
    <w:lvl w:ilvl="7" w:tplc="6EB22172" w:tentative="1">
      <w:start w:val="1"/>
      <w:numFmt w:val="bullet"/>
      <w:lvlText w:val="o"/>
      <w:lvlJc w:val="left"/>
      <w:pPr>
        <w:ind w:left="5760" w:hanging="360"/>
      </w:pPr>
      <w:rPr>
        <w:rFonts w:ascii="Courier New" w:hAnsi="Courier New" w:cs="Courier New" w:hint="default"/>
      </w:rPr>
    </w:lvl>
    <w:lvl w:ilvl="8" w:tplc="58E0E0DE" w:tentative="1">
      <w:start w:val="1"/>
      <w:numFmt w:val="bullet"/>
      <w:lvlText w:val=""/>
      <w:lvlJc w:val="left"/>
      <w:pPr>
        <w:ind w:left="6480" w:hanging="360"/>
      </w:pPr>
      <w:rPr>
        <w:rFonts w:ascii="Wingdings" w:hAnsi="Wingdings" w:hint="default"/>
      </w:rPr>
    </w:lvl>
  </w:abstractNum>
  <w:abstractNum w:abstractNumId="54" w15:restartNumberingAfterBreak="0">
    <w:nsid w:val="68F96D48"/>
    <w:multiLevelType w:val="hybridMultilevel"/>
    <w:tmpl w:val="A59E28A8"/>
    <w:lvl w:ilvl="0" w:tplc="0CF20294">
      <w:start w:val="1"/>
      <w:numFmt w:val="bullet"/>
      <w:lvlText w:val=""/>
      <w:lvlJc w:val="left"/>
      <w:pPr>
        <w:ind w:left="720" w:hanging="360"/>
      </w:pPr>
      <w:rPr>
        <w:rFonts w:ascii="Symbol" w:hAnsi="Symbol" w:hint="default"/>
      </w:rPr>
    </w:lvl>
    <w:lvl w:ilvl="1" w:tplc="2BC0ABFA" w:tentative="1">
      <w:start w:val="1"/>
      <w:numFmt w:val="bullet"/>
      <w:lvlText w:val="o"/>
      <w:lvlJc w:val="left"/>
      <w:pPr>
        <w:ind w:left="1440" w:hanging="360"/>
      </w:pPr>
      <w:rPr>
        <w:rFonts w:ascii="Courier New" w:hAnsi="Courier New" w:cs="Courier New" w:hint="default"/>
      </w:rPr>
    </w:lvl>
    <w:lvl w:ilvl="2" w:tplc="06240022" w:tentative="1">
      <w:start w:val="1"/>
      <w:numFmt w:val="bullet"/>
      <w:lvlText w:val=""/>
      <w:lvlJc w:val="left"/>
      <w:pPr>
        <w:ind w:left="2160" w:hanging="360"/>
      </w:pPr>
      <w:rPr>
        <w:rFonts w:ascii="Wingdings" w:hAnsi="Wingdings" w:hint="default"/>
      </w:rPr>
    </w:lvl>
    <w:lvl w:ilvl="3" w:tplc="971CA918" w:tentative="1">
      <w:start w:val="1"/>
      <w:numFmt w:val="bullet"/>
      <w:lvlText w:val=""/>
      <w:lvlJc w:val="left"/>
      <w:pPr>
        <w:ind w:left="2880" w:hanging="360"/>
      </w:pPr>
      <w:rPr>
        <w:rFonts w:ascii="Symbol" w:hAnsi="Symbol" w:hint="default"/>
      </w:rPr>
    </w:lvl>
    <w:lvl w:ilvl="4" w:tplc="961299A0" w:tentative="1">
      <w:start w:val="1"/>
      <w:numFmt w:val="bullet"/>
      <w:lvlText w:val="o"/>
      <w:lvlJc w:val="left"/>
      <w:pPr>
        <w:ind w:left="3600" w:hanging="360"/>
      </w:pPr>
      <w:rPr>
        <w:rFonts w:ascii="Courier New" w:hAnsi="Courier New" w:cs="Courier New" w:hint="default"/>
      </w:rPr>
    </w:lvl>
    <w:lvl w:ilvl="5" w:tplc="198672A8" w:tentative="1">
      <w:start w:val="1"/>
      <w:numFmt w:val="bullet"/>
      <w:lvlText w:val=""/>
      <w:lvlJc w:val="left"/>
      <w:pPr>
        <w:ind w:left="4320" w:hanging="360"/>
      </w:pPr>
      <w:rPr>
        <w:rFonts w:ascii="Wingdings" w:hAnsi="Wingdings" w:hint="default"/>
      </w:rPr>
    </w:lvl>
    <w:lvl w:ilvl="6" w:tplc="2918E6CA" w:tentative="1">
      <w:start w:val="1"/>
      <w:numFmt w:val="bullet"/>
      <w:lvlText w:val=""/>
      <w:lvlJc w:val="left"/>
      <w:pPr>
        <w:ind w:left="5040" w:hanging="360"/>
      </w:pPr>
      <w:rPr>
        <w:rFonts w:ascii="Symbol" w:hAnsi="Symbol" w:hint="default"/>
      </w:rPr>
    </w:lvl>
    <w:lvl w:ilvl="7" w:tplc="5824F8D2" w:tentative="1">
      <w:start w:val="1"/>
      <w:numFmt w:val="bullet"/>
      <w:lvlText w:val="o"/>
      <w:lvlJc w:val="left"/>
      <w:pPr>
        <w:ind w:left="5760" w:hanging="360"/>
      </w:pPr>
      <w:rPr>
        <w:rFonts w:ascii="Courier New" w:hAnsi="Courier New" w:cs="Courier New" w:hint="default"/>
      </w:rPr>
    </w:lvl>
    <w:lvl w:ilvl="8" w:tplc="138E7256" w:tentative="1">
      <w:start w:val="1"/>
      <w:numFmt w:val="bullet"/>
      <w:lvlText w:val=""/>
      <w:lvlJc w:val="left"/>
      <w:pPr>
        <w:ind w:left="6480" w:hanging="360"/>
      </w:pPr>
      <w:rPr>
        <w:rFonts w:ascii="Wingdings" w:hAnsi="Wingdings" w:hint="default"/>
      </w:rPr>
    </w:lvl>
  </w:abstractNum>
  <w:abstractNum w:abstractNumId="55" w15:restartNumberingAfterBreak="0">
    <w:nsid w:val="6A563A8C"/>
    <w:multiLevelType w:val="hybridMultilevel"/>
    <w:tmpl w:val="BC34B632"/>
    <w:lvl w:ilvl="0" w:tplc="C14C1EBE">
      <w:start w:val="1"/>
      <w:numFmt w:val="bullet"/>
      <w:lvlText w:val=""/>
      <w:lvlJc w:val="left"/>
      <w:pPr>
        <w:ind w:left="720" w:hanging="360"/>
      </w:pPr>
      <w:rPr>
        <w:rFonts w:ascii="Symbol" w:hAnsi="Symbol" w:hint="default"/>
      </w:rPr>
    </w:lvl>
    <w:lvl w:ilvl="1" w:tplc="BE4AAFAA" w:tentative="1">
      <w:start w:val="1"/>
      <w:numFmt w:val="bullet"/>
      <w:lvlText w:val="o"/>
      <w:lvlJc w:val="left"/>
      <w:pPr>
        <w:ind w:left="1440" w:hanging="360"/>
      </w:pPr>
      <w:rPr>
        <w:rFonts w:ascii="Courier New" w:hAnsi="Courier New" w:cs="Courier New" w:hint="default"/>
      </w:rPr>
    </w:lvl>
    <w:lvl w:ilvl="2" w:tplc="A3687C5C" w:tentative="1">
      <w:start w:val="1"/>
      <w:numFmt w:val="bullet"/>
      <w:lvlText w:val=""/>
      <w:lvlJc w:val="left"/>
      <w:pPr>
        <w:ind w:left="2160" w:hanging="360"/>
      </w:pPr>
      <w:rPr>
        <w:rFonts w:ascii="Wingdings" w:hAnsi="Wingdings" w:hint="default"/>
      </w:rPr>
    </w:lvl>
    <w:lvl w:ilvl="3" w:tplc="475C2206" w:tentative="1">
      <w:start w:val="1"/>
      <w:numFmt w:val="bullet"/>
      <w:lvlText w:val=""/>
      <w:lvlJc w:val="left"/>
      <w:pPr>
        <w:ind w:left="2880" w:hanging="360"/>
      </w:pPr>
      <w:rPr>
        <w:rFonts w:ascii="Symbol" w:hAnsi="Symbol" w:hint="default"/>
      </w:rPr>
    </w:lvl>
    <w:lvl w:ilvl="4" w:tplc="AF888E6A" w:tentative="1">
      <w:start w:val="1"/>
      <w:numFmt w:val="bullet"/>
      <w:lvlText w:val="o"/>
      <w:lvlJc w:val="left"/>
      <w:pPr>
        <w:ind w:left="3600" w:hanging="360"/>
      </w:pPr>
      <w:rPr>
        <w:rFonts w:ascii="Courier New" w:hAnsi="Courier New" w:cs="Courier New" w:hint="default"/>
      </w:rPr>
    </w:lvl>
    <w:lvl w:ilvl="5" w:tplc="23585D06" w:tentative="1">
      <w:start w:val="1"/>
      <w:numFmt w:val="bullet"/>
      <w:lvlText w:val=""/>
      <w:lvlJc w:val="left"/>
      <w:pPr>
        <w:ind w:left="4320" w:hanging="360"/>
      </w:pPr>
      <w:rPr>
        <w:rFonts w:ascii="Wingdings" w:hAnsi="Wingdings" w:hint="default"/>
      </w:rPr>
    </w:lvl>
    <w:lvl w:ilvl="6" w:tplc="4D02C164" w:tentative="1">
      <w:start w:val="1"/>
      <w:numFmt w:val="bullet"/>
      <w:lvlText w:val=""/>
      <w:lvlJc w:val="left"/>
      <w:pPr>
        <w:ind w:left="5040" w:hanging="360"/>
      </w:pPr>
      <w:rPr>
        <w:rFonts w:ascii="Symbol" w:hAnsi="Symbol" w:hint="default"/>
      </w:rPr>
    </w:lvl>
    <w:lvl w:ilvl="7" w:tplc="8996E250" w:tentative="1">
      <w:start w:val="1"/>
      <w:numFmt w:val="bullet"/>
      <w:lvlText w:val="o"/>
      <w:lvlJc w:val="left"/>
      <w:pPr>
        <w:ind w:left="5760" w:hanging="360"/>
      </w:pPr>
      <w:rPr>
        <w:rFonts w:ascii="Courier New" w:hAnsi="Courier New" w:cs="Courier New" w:hint="default"/>
      </w:rPr>
    </w:lvl>
    <w:lvl w:ilvl="8" w:tplc="B5564916" w:tentative="1">
      <w:start w:val="1"/>
      <w:numFmt w:val="bullet"/>
      <w:lvlText w:val=""/>
      <w:lvlJc w:val="left"/>
      <w:pPr>
        <w:ind w:left="6480" w:hanging="360"/>
      </w:pPr>
      <w:rPr>
        <w:rFonts w:ascii="Wingdings" w:hAnsi="Wingdings" w:hint="default"/>
      </w:rPr>
    </w:lvl>
  </w:abstractNum>
  <w:abstractNum w:abstractNumId="56" w15:restartNumberingAfterBreak="0">
    <w:nsid w:val="6B101A25"/>
    <w:multiLevelType w:val="hybridMultilevel"/>
    <w:tmpl w:val="54406BC4"/>
    <w:lvl w:ilvl="0" w:tplc="3A3C7E10">
      <w:start w:val="1"/>
      <w:numFmt w:val="bullet"/>
      <w:lvlText w:val=""/>
      <w:lvlJc w:val="left"/>
      <w:pPr>
        <w:ind w:left="720" w:hanging="360"/>
      </w:pPr>
      <w:rPr>
        <w:rFonts w:ascii="Symbol" w:hAnsi="Symbol" w:hint="default"/>
      </w:rPr>
    </w:lvl>
    <w:lvl w:ilvl="1" w:tplc="B598353C">
      <w:start w:val="1"/>
      <w:numFmt w:val="bullet"/>
      <w:lvlText w:val="o"/>
      <w:lvlJc w:val="left"/>
      <w:pPr>
        <w:ind w:left="1440" w:hanging="360"/>
      </w:pPr>
      <w:rPr>
        <w:rFonts w:ascii="Courier New" w:hAnsi="Courier New" w:cs="Courier New" w:hint="default"/>
      </w:rPr>
    </w:lvl>
    <w:lvl w:ilvl="2" w:tplc="95A69766" w:tentative="1">
      <w:start w:val="1"/>
      <w:numFmt w:val="bullet"/>
      <w:lvlText w:val=""/>
      <w:lvlJc w:val="left"/>
      <w:pPr>
        <w:ind w:left="2160" w:hanging="360"/>
      </w:pPr>
      <w:rPr>
        <w:rFonts w:ascii="Wingdings" w:hAnsi="Wingdings" w:hint="default"/>
      </w:rPr>
    </w:lvl>
    <w:lvl w:ilvl="3" w:tplc="C9DA49B2" w:tentative="1">
      <w:start w:val="1"/>
      <w:numFmt w:val="bullet"/>
      <w:lvlText w:val=""/>
      <w:lvlJc w:val="left"/>
      <w:pPr>
        <w:ind w:left="2880" w:hanging="360"/>
      </w:pPr>
      <w:rPr>
        <w:rFonts w:ascii="Symbol" w:hAnsi="Symbol" w:hint="default"/>
      </w:rPr>
    </w:lvl>
    <w:lvl w:ilvl="4" w:tplc="B0648D1C" w:tentative="1">
      <w:start w:val="1"/>
      <w:numFmt w:val="bullet"/>
      <w:lvlText w:val="o"/>
      <w:lvlJc w:val="left"/>
      <w:pPr>
        <w:ind w:left="3600" w:hanging="360"/>
      </w:pPr>
      <w:rPr>
        <w:rFonts w:ascii="Courier New" w:hAnsi="Courier New" w:cs="Courier New" w:hint="default"/>
      </w:rPr>
    </w:lvl>
    <w:lvl w:ilvl="5" w:tplc="00109D06" w:tentative="1">
      <w:start w:val="1"/>
      <w:numFmt w:val="bullet"/>
      <w:lvlText w:val=""/>
      <w:lvlJc w:val="left"/>
      <w:pPr>
        <w:ind w:left="4320" w:hanging="360"/>
      </w:pPr>
      <w:rPr>
        <w:rFonts w:ascii="Wingdings" w:hAnsi="Wingdings" w:hint="default"/>
      </w:rPr>
    </w:lvl>
    <w:lvl w:ilvl="6" w:tplc="5BE02684" w:tentative="1">
      <w:start w:val="1"/>
      <w:numFmt w:val="bullet"/>
      <w:lvlText w:val=""/>
      <w:lvlJc w:val="left"/>
      <w:pPr>
        <w:ind w:left="5040" w:hanging="360"/>
      </w:pPr>
      <w:rPr>
        <w:rFonts w:ascii="Symbol" w:hAnsi="Symbol" w:hint="default"/>
      </w:rPr>
    </w:lvl>
    <w:lvl w:ilvl="7" w:tplc="17A46528" w:tentative="1">
      <w:start w:val="1"/>
      <w:numFmt w:val="bullet"/>
      <w:lvlText w:val="o"/>
      <w:lvlJc w:val="left"/>
      <w:pPr>
        <w:ind w:left="5760" w:hanging="360"/>
      </w:pPr>
      <w:rPr>
        <w:rFonts w:ascii="Courier New" w:hAnsi="Courier New" w:cs="Courier New" w:hint="default"/>
      </w:rPr>
    </w:lvl>
    <w:lvl w:ilvl="8" w:tplc="0E80A51C" w:tentative="1">
      <w:start w:val="1"/>
      <w:numFmt w:val="bullet"/>
      <w:lvlText w:val=""/>
      <w:lvlJc w:val="left"/>
      <w:pPr>
        <w:ind w:left="6480" w:hanging="360"/>
      </w:pPr>
      <w:rPr>
        <w:rFonts w:ascii="Wingdings" w:hAnsi="Wingdings" w:hint="default"/>
      </w:rPr>
    </w:lvl>
  </w:abstractNum>
  <w:abstractNum w:abstractNumId="57" w15:restartNumberingAfterBreak="0">
    <w:nsid w:val="6C147E2E"/>
    <w:multiLevelType w:val="hybridMultilevel"/>
    <w:tmpl w:val="E61C464C"/>
    <w:lvl w:ilvl="0" w:tplc="54A243C8">
      <w:start w:val="1"/>
      <w:numFmt w:val="bullet"/>
      <w:lvlText w:val=""/>
      <w:lvlJc w:val="left"/>
      <w:pPr>
        <w:ind w:left="720" w:hanging="360"/>
      </w:pPr>
      <w:rPr>
        <w:rFonts w:ascii="Symbol" w:hAnsi="Symbol" w:hint="default"/>
      </w:rPr>
    </w:lvl>
    <w:lvl w:ilvl="1" w:tplc="DD3A7B72" w:tentative="1">
      <w:start w:val="1"/>
      <w:numFmt w:val="bullet"/>
      <w:lvlText w:val="o"/>
      <w:lvlJc w:val="left"/>
      <w:pPr>
        <w:ind w:left="1440" w:hanging="360"/>
      </w:pPr>
      <w:rPr>
        <w:rFonts w:ascii="Courier New" w:hAnsi="Courier New" w:cs="Courier New" w:hint="default"/>
      </w:rPr>
    </w:lvl>
    <w:lvl w:ilvl="2" w:tplc="37F6360E" w:tentative="1">
      <w:start w:val="1"/>
      <w:numFmt w:val="bullet"/>
      <w:lvlText w:val=""/>
      <w:lvlJc w:val="left"/>
      <w:pPr>
        <w:ind w:left="2160" w:hanging="360"/>
      </w:pPr>
      <w:rPr>
        <w:rFonts w:ascii="Wingdings" w:hAnsi="Wingdings" w:hint="default"/>
      </w:rPr>
    </w:lvl>
    <w:lvl w:ilvl="3" w:tplc="150494E2" w:tentative="1">
      <w:start w:val="1"/>
      <w:numFmt w:val="bullet"/>
      <w:lvlText w:val=""/>
      <w:lvlJc w:val="left"/>
      <w:pPr>
        <w:ind w:left="2880" w:hanging="360"/>
      </w:pPr>
      <w:rPr>
        <w:rFonts w:ascii="Symbol" w:hAnsi="Symbol" w:hint="default"/>
      </w:rPr>
    </w:lvl>
    <w:lvl w:ilvl="4" w:tplc="321252EC" w:tentative="1">
      <w:start w:val="1"/>
      <w:numFmt w:val="bullet"/>
      <w:lvlText w:val="o"/>
      <w:lvlJc w:val="left"/>
      <w:pPr>
        <w:ind w:left="3600" w:hanging="360"/>
      </w:pPr>
      <w:rPr>
        <w:rFonts w:ascii="Courier New" w:hAnsi="Courier New" w:cs="Courier New" w:hint="default"/>
      </w:rPr>
    </w:lvl>
    <w:lvl w:ilvl="5" w:tplc="C1008DFC" w:tentative="1">
      <w:start w:val="1"/>
      <w:numFmt w:val="bullet"/>
      <w:lvlText w:val=""/>
      <w:lvlJc w:val="left"/>
      <w:pPr>
        <w:ind w:left="4320" w:hanging="360"/>
      </w:pPr>
      <w:rPr>
        <w:rFonts w:ascii="Wingdings" w:hAnsi="Wingdings" w:hint="default"/>
      </w:rPr>
    </w:lvl>
    <w:lvl w:ilvl="6" w:tplc="90FA5FD2" w:tentative="1">
      <w:start w:val="1"/>
      <w:numFmt w:val="bullet"/>
      <w:lvlText w:val=""/>
      <w:lvlJc w:val="left"/>
      <w:pPr>
        <w:ind w:left="5040" w:hanging="360"/>
      </w:pPr>
      <w:rPr>
        <w:rFonts w:ascii="Symbol" w:hAnsi="Symbol" w:hint="default"/>
      </w:rPr>
    </w:lvl>
    <w:lvl w:ilvl="7" w:tplc="557E3652" w:tentative="1">
      <w:start w:val="1"/>
      <w:numFmt w:val="bullet"/>
      <w:lvlText w:val="o"/>
      <w:lvlJc w:val="left"/>
      <w:pPr>
        <w:ind w:left="5760" w:hanging="360"/>
      </w:pPr>
      <w:rPr>
        <w:rFonts w:ascii="Courier New" w:hAnsi="Courier New" w:cs="Courier New" w:hint="default"/>
      </w:rPr>
    </w:lvl>
    <w:lvl w:ilvl="8" w:tplc="6368208A" w:tentative="1">
      <w:start w:val="1"/>
      <w:numFmt w:val="bullet"/>
      <w:lvlText w:val=""/>
      <w:lvlJc w:val="left"/>
      <w:pPr>
        <w:ind w:left="6480" w:hanging="360"/>
      </w:pPr>
      <w:rPr>
        <w:rFonts w:ascii="Wingdings" w:hAnsi="Wingdings" w:hint="default"/>
      </w:rPr>
    </w:lvl>
  </w:abstractNum>
  <w:abstractNum w:abstractNumId="58" w15:restartNumberingAfterBreak="0">
    <w:nsid w:val="6D146A64"/>
    <w:multiLevelType w:val="hybridMultilevel"/>
    <w:tmpl w:val="91808866"/>
    <w:lvl w:ilvl="0" w:tplc="80CEBCD4">
      <w:start w:val="1"/>
      <w:numFmt w:val="bullet"/>
      <w:lvlText w:val=""/>
      <w:lvlJc w:val="left"/>
      <w:pPr>
        <w:ind w:left="720" w:hanging="360"/>
      </w:pPr>
      <w:rPr>
        <w:rFonts w:ascii="Symbol" w:hAnsi="Symbol" w:hint="default"/>
      </w:rPr>
    </w:lvl>
    <w:lvl w:ilvl="1" w:tplc="A8544738" w:tentative="1">
      <w:start w:val="1"/>
      <w:numFmt w:val="bullet"/>
      <w:lvlText w:val="o"/>
      <w:lvlJc w:val="left"/>
      <w:pPr>
        <w:ind w:left="1440" w:hanging="360"/>
      </w:pPr>
      <w:rPr>
        <w:rFonts w:ascii="Courier New" w:hAnsi="Courier New" w:cs="Courier New" w:hint="default"/>
      </w:rPr>
    </w:lvl>
    <w:lvl w:ilvl="2" w:tplc="B9D6BD36" w:tentative="1">
      <w:start w:val="1"/>
      <w:numFmt w:val="bullet"/>
      <w:lvlText w:val=""/>
      <w:lvlJc w:val="left"/>
      <w:pPr>
        <w:ind w:left="2160" w:hanging="360"/>
      </w:pPr>
      <w:rPr>
        <w:rFonts w:ascii="Wingdings" w:hAnsi="Wingdings" w:hint="default"/>
      </w:rPr>
    </w:lvl>
    <w:lvl w:ilvl="3" w:tplc="5D64614A" w:tentative="1">
      <w:start w:val="1"/>
      <w:numFmt w:val="bullet"/>
      <w:lvlText w:val=""/>
      <w:lvlJc w:val="left"/>
      <w:pPr>
        <w:ind w:left="2880" w:hanging="360"/>
      </w:pPr>
      <w:rPr>
        <w:rFonts w:ascii="Symbol" w:hAnsi="Symbol" w:hint="default"/>
      </w:rPr>
    </w:lvl>
    <w:lvl w:ilvl="4" w:tplc="A9E44210" w:tentative="1">
      <w:start w:val="1"/>
      <w:numFmt w:val="bullet"/>
      <w:lvlText w:val="o"/>
      <w:lvlJc w:val="left"/>
      <w:pPr>
        <w:ind w:left="3600" w:hanging="360"/>
      </w:pPr>
      <w:rPr>
        <w:rFonts w:ascii="Courier New" w:hAnsi="Courier New" w:cs="Courier New" w:hint="default"/>
      </w:rPr>
    </w:lvl>
    <w:lvl w:ilvl="5" w:tplc="CDF48D6C" w:tentative="1">
      <w:start w:val="1"/>
      <w:numFmt w:val="bullet"/>
      <w:lvlText w:val=""/>
      <w:lvlJc w:val="left"/>
      <w:pPr>
        <w:ind w:left="4320" w:hanging="360"/>
      </w:pPr>
      <w:rPr>
        <w:rFonts w:ascii="Wingdings" w:hAnsi="Wingdings" w:hint="default"/>
      </w:rPr>
    </w:lvl>
    <w:lvl w:ilvl="6" w:tplc="E55ED8CE" w:tentative="1">
      <w:start w:val="1"/>
      <w:numFmt w:val="bullet"/>
      <w:lvlText w:val=""/>
      <w:lvlJc w:val="left"/>
      <w:pPr>
        <w:ind w:left="5040" w:hanging="360"/>
      </w:pPr>
      <w:rPr>
        <w:rFonts w:ascii="Symbol" w:hAnsi="Symbol" w:hint="default"/>
      </w:rPr>
    </w:lvl>
    <w:lvl w:ilvl="7" w:tplc="E75E8EAE" w:tentative="1">
      <w:start w:val="1"/>
      <w:numFmt w:val="bullet"/>
      <w:lvlText w:val="o"/>
      <w:lvlJc w:val="left"/>
      <w:pPr>
        <w:ind w:left="5760" w:hanging="360"/>
      </w:pPr>
      <w:rPr>
        <w:rFonts w:ascii="Courier New" w:hAnsi="Courier New" w:cs="Courier New" w:hint="default"/>
      </w:rPr>
    </w:lvl>
    <w:lvl w:ilvl="8" w:tplc="3F40CA8A" w:tentative="1">
      <w:start w:val="1"/>
      <w:numFmt w:val="bullet"/>
      <w:lvlText w:val=""/>
      <w:lvlJc w:val="left"/>
      <w:pPr>
        <w:ind w:left="6480" w:hanging="360"/>
      </w:pPr>
      <w:rPr>
        <w:rFonts w:ascii="Wingdings" w:hAnsi="Wingdings" w:hint="default"/>
      </w:rPr>
    </w:lvl>
  </w:abstractNum>
  <w:abstractNum w:abstractNumId="59" w15:restartNumberingAfterBreak="0">
    <w:nsid w:val="6F055B61"/>
    <w:multiLevelType w:val="hybridMultilevel"/>
    <w:tmpl w:val="DFD0D310"/>
    <w:lvl w:ilvl="0" w:tplc="EC3ECB3E">
      <w:start w:val="1"/>
      <w:numFmt w:val="decimal"/>
      <w:lvlText w:val="%1."/>
      <w:lvlJc w:val="left"/>
      <w:pPr>
        <w:ind w:left="720" w:hanging="360"/>
      </w:pPr>
    </w:lvl>
    <w:lvl w:ilvl="1" w:tplc="ACF81E16" w:tentative="1">
      <w:start w:val="1"/>
      <w:numFmt w:val="lowerLetter"/>
      <w:lvlText w:val="%2."/>
      <w:lvlJc w:val="left"/>
      <w:pPr>
        <w:ind w:left="1440" w:hanging="360"/>
      </w:pPr>
    </w:lvl>
    <w:lvl w:ilvl="2" w:tplc="82F4411C" w:tentative="1">
      <w:start w:val="1"/>
      <w:numFmt w:val="lowerRoman"/>
      <w:lvlText w:val="%3."/>
      <w:lvlJc w:val="right"/>
      <w:pPr>
        <w:ind w:left="2160" w:hanging="180"/>
      </w:pPr>
    </w:lvl>
    <w:lvl w:ilvl="3" w:tplc="60CA9178" w:tentative="1">
      <w:start w:val="1"/>
      <w:numFmt w:val="decimal"/>
      <w:lvlText w:val="%4."/>
      <w:lvlJc w:val="left"/>
      <w:pPr>
        <w:ind w:left="2880" w:hanging="360"/>
      </w:pPr>
    </w:lvl>
    <w:lvl w:ilvl="4" w:tplc="1F14BE50" w:tentative="1">
      <w:start w:val="1"/>
      <w:numFmt w:val="lowerLetter"/>
      <w:lvlText w:val="%5."/>
      <w:lvlJc w:val="left"/>
      <w:pPr>
        <w:ind w:left="3600" w:hanging="360"/>
      </w:pPr>
    </w:lvl>
    <w:lvl w:ilvl="5" w:tplc="B4D26850" w:tentative="1">
      <w:start w:val="1"/>
      <w:numFmt w:val="lowerRoman"/>
      <w:lvlText w:val="%6."/>
      <w:lvlJc w:val="right"/>
      <w:pPr>
        <w:ind w:left="4320" w:hanging="180"/>
      </w:pPr>
    </w:lvl>
    <w:lvl w:ilvl="6" w:tplc="3E6043C0" w:tentative="1">
      <w:start w:val="1"/>
      <w:numFmt w:val="decimal"/>
      <w:lvlText w:val="%7."/>
      <w:lvlJc w:val="left"/>
      <w:pPr>
        <w:ind w:left="5040" w:hanging="360"/>
      </w:pPr>
    </w:lvl>
    <w:lvl w:ilvl="7" w:tplc="A33CC49E" w:tentative="1">
      <w:start w:val="1"/>
      <w:numFmt w:val="lowerLetter"/>
      <w:lvlText w:val="%8."/>
      <w:lvlJc w:val="left"/>
      <w:pPr>
        <w:ind w:left="5760" w:hanging="360"/>
      </w:pPr>
    </w:lvl>
    <w:lvl w:ilvl="8" w:tplc="909C2E5C" w:tentative="1">
      <w:start w:val="1"/>
      <w:numFmt w:val="lowerRoman"/>
      <w:lvlText w:val="%9."/>
      <w:lvlJc w:val="right"/>
      <w:pPr>
        <w:ind w:left="6480" w:hanging="180"/>
      </w:pPr>
    </w:lvl>
  </w:abstractNum>
  <w:abstractNum w:abstractNumId="60" w15:restartNumberingAfterBreak="0">
    <w:nsid w:val="758C604C"/>
    <w:multiLevelType w:val="hybridMultilevel"/>
    <w:tmpl w:val="FCCCA3AC"/>
    <w:lvl w:ilvl="0" w:tplc="9EF6C8A2">
      <w:start w:val="1"/>
      <w:numFmt w:val="bullet"/>
      <w:lvlText w:val=""/>
      <w:lvlJc w:val="left"/>
      <w:pPr>
        <w:ind w:left="720" w:hanging="360"/>
      </w:pPr>
      <w:rPr>
        <w:rFonts w:ascii="Symbol" w:hAnsi="Symbol" w:hint="default"/>
      </w:rPr>
    </w:lvl>
    <w:lvl w:ilvl="1" w:tplc="95543672" w:tentative="1">
      <w:start w:val="1"/>
      <w:numFmt w:val="bullet"/>
      <w:lvlText w:val="o"/>
      <w:lvlJc w:val="left"/>
      <w:pPr>
        <w:ind w:left="1440" w:hanging="360"/>
      </w:pPr>
      <w:rPr>
        <w:rFonts w:ascii="Courier New" w:hAnsi="Courier New" w:cs="Courier New" w:hint="default"/>
      </w:rPr>
    </w:lvl>
    <w:lvl w:ilvl="2" w:tplc="23A84FF4" w:tentative="1">
      <w:start w:val="1"/>
      <w:numFmt w:val="bullet"/>
      <w:lvlText w:val=""/>
      <w:lvlJc w:val="left"/>
      <w:pPr>
        <w:ind w:left="2160" w:hanging="360"/>
      </w:pPr>
      <w:rPr>
        <w:rFonts w:ascii="Wingdings" w:hAnsi="Wingdings" w:hint="default"/>
      </w:rPr>
    </w:lvl>
    <w:lvl w:ilvl="3" w:tplc="B6BA6BFE" w:tentative="1">
      <w:start w:val="1"/>
      <w:numFmt w:val="bullet"/>
      <w:lvlText w:val=""/>
      <w:lvlJc w:val="left"/>
      <w:pPr>
        <w:ind w:left="2880" w:hanging="360"/>
      </w:pPr>
      <w:rPr>
        <w:rFonts w:ascii="Symbol" w:hAnsi="Symbol" w:hint="default"/>
      </w:rPr>
    </w:lvl>
    <w:lvl w:ilvl="4" w:tplc="83749C44" w:tentative="1">
      <w:start w:val="1"/>
      <w:numFmt w:val="bullet"/>
      <w:lvlText w:val="o"/>
      <w:lvlJc w:val="left"/>
      <w:pPr>
        <w:ind w:left="3600" w:hanging="360"/>
      </w:pPr>
      <w:rPr>
        <w:rFonts w:ascii="Courier New" w:hAnsi="Courier New" w:cs="Courier New" w:hint="default"/>
      </w:rPr>
    </w:lvl>
    <w:lvl w:ilvl="5" w:tplc="83EED1F4" w:tentative="1">
      <w:start w:val="1"/>
      <w:numFmt w:val="bullet"/>
      <w:lvlText w:val=""/>
      <w:lvlJc w:val="left"/>
      <w:pPr>
        <w:ind w:left="4320" w:hanging="360"/>
      </w:pPr>
      <w:rPr>
        <w:rFonts w:ascii="Wingdings" w:hAnsi="Wingdings" w:hint="default"/>
      </w:rPr>
    </w:lvl>
    <w:lvl w:ilvl="6" w:tplc="33A4A4AC" w:tentative="1">
      <w:start w:val="1"/>
      <w:numFmt w:val="bullet"/>
      <w:lvlText w:val=""/>
      <w:lvlJc w:val="left"/>
      <w:pPr>
        <w:ind w:left="5040" w:hanging="360"/>
      </w:pPr>
      <w:rPr>
        <w:rFonts w:ascii="Symbol" w:hAnsi="Symbol" w:hint="default"/>
      </w:rPr>
    </w:lvl>
    <w:lvl w:ilvl="7" w:tplc="C6983F7E" w:tentative="1">
      <w:start w:val="1"/>
      <w:numFmt w:val="bullet"/>
      <w:lvlText w:val="o"/>
      <w:lvlJc w:val="left"/>
      <w:pPr>
        <w:ind w:left="5760" w:hanging="360"/>
      </w:pPr>
      <w:rPr>
        <w:rFonts w:ascii="Courier New" w:hAnsi="Courier New" w:cs="Courier New" w:hint="default"/>
      </w:rPr>
    </w:lvl>
    <w:lvl w:ilvl="8" w:tplc="40F8DC9A" w:tentative="1">
      <w:start w:val="1"/>
      <w:numFmt w:val="bullet"/>
      <w:lvlText w:val=""/>
      <w:lvlJc w:val="left"/>
      <w:pPr>
        <w:ind w:left="6480" w:hanging="360"/>
      </w:pPr>
      <w:rPr>
        <w:rFonts w:ascii="Wingdings" w:hAnsi="Wingdings" w:hint="default"/>
      </w:rPr>
    </w:lvl>
  </w:abstractNum>
  <w:abstractNum w:abstractNumId="61" w15:restartNumberingAfterBreak="0">
    <w:nsid w:val="77EA301D"/>
    <w:multiLevelType w:val="hybridMultilevel"/>
    <w:tmpl w:val="037267B2"/>
    <w:lvl w:ilvl="0" w:tplc="BF084778">
      <w:start w:val="1"/>
      <w:numFmt w:val="bullet"/>
      <w:lvlText w:val=""/>
      <w:lvlJc w:val="left"/>
      <w:pPr>
        <w:ind w:left="720" w:hanging="360"/>
      </w:pPr>
      <w:rPr>
        <w:rFonts w:ascii="Symbol" w:hAnsi="Symbol" w:hint="default"/>
      </w:rPr>
    </w:lvl>
    <w:lvl w:ilvl="1" w:tplc="2012A854" w:tentative="1">
      <w:start w:val="1"/>
      <w:numFmt w:val="bullet"/>
      <w:lvlText w:val="o"/>
      <w:lvlJc w:val="left"/>
      <w:pPr>
        <w:ind w:left="1440" w:hanging="360"/>
      </w:pPr>
      <w:rPr>
        <w:rFonts w:ascii="Courier New" w:hAnsi="Courier New" w:cs="Courier New" w:hint="default"/>
      </w:rPr>
    </w:lvl>
    <w:lvl w:ilvl="2" w:tplc="0BB6C6E4" w:tentative="1">
      <w:start w:val="1"/>
      <w:numFmt w:val="bullet"/>
      <w:lvlText w:val=""/>
      <w:lvlJc w:val="left"/>
      <w:pPr>
        <w:ind w:left="2160" w:hanging="360"/>
      </w:pPr>
      <w:rPr>
        <w:rFonts w:ascii="Wingdings" w:hAnsi="Wingdings" w:hint="default"/>
      </w:rPr>
    </w:lvl>
    <w:lvl w:ilvl="3" w:tplc="A0C057D0" w:tentative="1">
      <w:start w:val="1"/>
      <w:numFmt w:val="bullet"/>
      <w:lvlText w:val=""/>
      <w:lvlJc w:val="left"/>
      <w:pPr>
        <w:ind w:left="2880" w:hanging="360"/>
      </w:pPr>
      <w:rPr>
        <w:rFonts w:ascii="Symbol" w:hAnsi="Symbol" w:hint="default"/>
      </w:rPr>
    </w:lvl>
    <w:lvl w:ilvl="4" w:tplc="2618BCCA" w:tentative="1">
      <w:start w:val="1"/>
      <w:numFmt w:val="bullet"/>
      <w:lvlText w:val="o"/>
      <w:lvlJc w:val="left"/>
      <w:pPr>
        <w:ind w:left="3600" w:hanging="360"/>
      </w:pPr>
      <w:rPr>
        <w:rFonts w:ascii="Courier New" w:hAnsi="Courier New" w:cs="Courier New" w:hint="default"/>
      </w:rPr>
    </w:lvl>
    <w:lvl w:ilvl="5" w:tplc="2C66CD3A" w:tentative="1">
      <w:start w:val="1"/>
      <w:numFmt w:val="bullet"/>
      <w:lvlText w:val=""/>
      <w:lvlJc w:val="left"/>
      <w:pPr>
        <w:ind w:left="4320" w:hanging="360"/>
      </w:pPr>
      <w:rPr>
        <w:rFonts w:ascii="Wingdings" w:hAnsi="Wingdings" w:hint="default"/>
      </w:rPr>
    </w:lvl>
    <w:lvl w:ilvl="6" w:tplc="BD003AAE" w:tentative="1">
      <w:start w:val="1"/>
      <w:numFmt w:val="bullet"/>
      <w:lvlText w:val=""/>
      <w:lvlJc w:val="left"/>
      <w:pPr>
        <w:ind w:left="5040" w:hanging="360"/>
      </w:pPr>
      <w:rPr>
        <w:rFonts w:ascii="Symbol" w:hAnsi="Symbol" w:hint="default"/>
      </w:rPr>
    </w:lvl>
    <w:lvl w:ilvl="7" w:tplc="B3A2F7B4" w:tentative="1">
      <w:start w:val="1"/>
      <w:numFmt w:val="bullet"/>
      <w:lvlText w:val="o"/>
      <w:lvlJc w:val="left"/>
      <w:pPr>
        <w:ind w:left="5760" w:hanging="360"/>
      </w:pPr>
      <w:rPr>
        <w:rFonts w:ascii="Courier New" w:hAnsi="Courier New" w:cs="Courier New" w:hint="default"/>
      </w:rPr>
    </w:lvl>
    <w:lvl w:ilvl="8" w:tplc="4AEA6A18" w:tentative="1">
      <w:start w:val="1"/>
      <w:numFmt w:val="bullet"/>
      <w:lvlText w:val=""/>
      <w:lvlJc w:val="left"/>
      <w:pPr>
        <w:ind w:left="6480" w:hanging="360"/>
      </w:pPr>
      <w:rPr>
        <w:rFonts w:ascii="Wingdings" w:hAnsi="Wingdings" w:hint="default"/>
      </w:rPr>
    </w:lvl>
  </w:abstractNum>
  <w:abstractNum w:abstractNumId="62" w15:restartNumberingAfterBreak="0">
    <w:nsid w:val="787B57CB"/>
    <w:multiLevelType w:val="hybridMultilevel"/>
    <w:tmpl w:val="A93041CC"/>
    <w:lvl w:ilvl="0" w:tplc="8E5242AA">
      <w:start w:val="1"/>
      <w:numFmt w:val="bullet"/>
      <w:lvlText w:val=""/>
      <w:lvlJc w:val="left"/>
      <w:pPr>
        <w:ind w:left="720" w:hanging="360"/>
      </w:pPr>
      <w:rPr>
        <w:rFonts w:ascii="Symbol" w:hAnsi="Symbol" w:hint="default"/>
      </w:rPr>
    </w:lvl>
    <w:lvl w:ilvl="1" w:tplc="DE0ACF8E">
      <w:start w:val="1"/>
      <w:numFmt w:val="bullet"/>
      <w:lvlText w:val="o"/>
      <w:lvlJc w:val="left"/>
      <w:pPr>
        <w:ind w:left="1440" w:hanging="360"/>
      </w:pPr>
      <w:rPr>
        <w:rFonts w:ascii="Courier New" w:hAnsi="Courier New" w:cs="Courier New" w:hint="default"/>
      </w:rPr>
    </w:lvl>
    <w:lvl w:ilvl="2" w:tplc="20AA869A" w:tentative="1">
      <w:start w:val="1"/>
      <w:numFmt w:val="bullet"/>
      <w:lvlText w:val=""/>
      <w:lvlJc w:val="left"/>
      <w:pPr>
        <w:ind w:left="2160" w:hanging="360"/>
      </w:pPr>
      <w:rPr>
        <w:rFonts w:ascii="Wingdings" w:hAnsi="Wingdings" w:hint="default"/>
      </w:rPr>
    </w:lvl>
    <w:lvl w:ilvl="3" w:tplc="2D04750A" w:tentative="1">
      <w:start w:val="1"/>
      <w:numFmt w:val="bullet"/>
      <w:lvlText w:val=""/>
      <w:lvlJc w:val="left"/>
      <w:pPr>
        <w:ind w:left="2880" w:hanging="360"/>
      </w:pPr>
      <w:rPr>
        <w:rFonts w:ascii="Symbol" w:hAnsi="Symbol" w:hint="default"/>
      </w:rPr>
    </w:lvl>
    <w:lvl w:ilvl="4" w:tplc="A1ACCD0E" w:tentative="1">
      <w:start w:val="1"/>
      <w:numFmt w:val="bullet"/>
      <w:lvlText w:val="o"/>
      <w:lvlJc w:val="left"/>
      <w:pPr>
        <w:ind w:left="3600" w:hanging="360"/>
      </w:pPr>
      <w:rPr>
        <w:rFonts w:ascii="Courier New" w:hAnsi="Courier New" w:cs="Courier New" w:hint="default"/>
      </w:rPr>
    </w:lvl>
    <w:lvl w:ilvl="5" w:tplc="066CD100" w:tentative="1">
      <w:start w:val="1"/>
      <w:numFmt w:val="bullet"/>
      <w:lvlText w:val=""/>
      <w:lvlJc w:val="left"/>
      <w:pPr>
        <w:ind w:left="4320" w:hanging="360"/>
      </w:pPr>
      <w:rPr>
        <w:rFonts w:ascii="Wingdings" w:hAnsi="Wingdings" w:hint="default"/>
      </w:rPr>
    </w:lvl>
    <w:lvl w:ilvl="6" w:tplc="7EECB162" w:tentative="1">
      <w:start w:val="1"/>
      <w:numFmt w:val="bullet"/>
      <w:lvlText w:val=""/>
      <w:lvlJc w:val="left"/>
      <w:pPr>
        <w:ind w:left="5040" w:hanging="360"/>
      </w:pPr>
      <w:rPr>
        <w:rFonts w:ascii="Symbol" w:hAnsi="Symbol" w:hint="default"/>
      </w:rPr>
    </w:lvl>
    <w:lvl w:ilvl="7" w:tplc="87E04132" w:tentative="1">
      <w:start w:val="1"/>
      <w:numFmt w:val="bullet"/>
      <w:lvlText w:val="o"/>
      <w:lvlJc w:val="left"/>
      <w:pPr>
        <w:ind w:left="5760" w:hanging="360"/>
      </w:pPr>
      <w:rPr>
        <w:rFonts w:ascii="Courier New" w:hAnsi="Courier New" w:cs="Courier New" w:hint="default"/>
      </w:rPr>
    </w:lvl>
    <w:lvl w:ilvl="8" w:tplc="AD087AFE" w:tentative="1">
      <w:start w:val="1"/>
      <w:numFmt w:val="bullet"/>
      <w:lvlText w:val=""/>
      <w:lvlJc w:val="left"/>
      <w:pPr>
        <w:ind w:left="6480" w:hanging="360"/>
      </w:pPr>
      <w:rPr>
        <w:rFonts w:ascii="Wingdings" w:hAnsi="Wingdings" w:hint="default"/>
      </w:rPr>
    </w:lvl>
  </w:abstractNum>
  <w:abstractNum w:abstractNumId="63" w15:restartNumberingAfterBreak="0">
    <w:nsid w:val="78884F92"/>
    <w:multiLevelType w:val="hybridMultilevel"/>
    <w:tmpl w:val="8E6C54BE"/>
    <w:lvl w:ilvl="0" w:tplc="68E46212">
      <w:start w:val="1"/>
      <w:numFmt w:val="bullet"/>
      <w:lvlText w:val=""/>
      <w:lvlJc w:val="left"/>
      <w:pPr>
        <w:ind w:left="720" w:hanging="360"/>
      </w:pPr>
      <w:rPr>
        <w:rFonts w:ascii="Symbol" w:hAnsi="Symbol" w:hint="default"/>
      </w:rPr>
    </w:lvl>
    <w:lvl w:ilvl="1" w:tplc="ACAA8ACE" w:tentative="1">
      <w:start w:val="1"/>
      <w:numFmt w:val="bullet"/>
      <w:lvlText w:val="o"/>
      <w:lvlJc w:val="left"/>
      <w:pPr>
        <w:ind w:left="1440" w:hanging="360"/>
      </w:pPr>
      <w:rPr>
        <w:rFonts w:ascii="Courier New" w:hAnsi="Courier New" w:cs="Courier New" w:hint="default"/>
      </w:rPr>
    </w:lvl>
    <w:lvl w:ilvl="2" w:tplc="A7F288B6" w:tentative="1">
      <w:start w:val="1"/>
      <w:numFmt w:val="bullet"/>
      <w:lvlText w:val=""/>
      <w:lvlJc w:val="left"/>
      <w:pPr>
        <w:ind w:left="2160" w:hanging="360"/>
      </w:pPr>
      <w:rPr>
        <w:rFonts w:ascii="Wingdings" w:hAnsi="Wingdings" w:hint="default"/>
      </w:rPr>
    </w:lvl>
    <w:lvl w:ilvl="3" w:tplc="1BAC13A2" w:tentative="1">
      <w:start w:val="1"/>
      <w:numFmt w:val="bullet"/>
      <w:lvlText w:val=""/>
      <w:lvlJc w:val="left"/>
      <w:pPr>
        <w:ind w:left="2880" w:hanging="360"/>
      </w:pPr>
      <w:rPr>
        <w:rFonts w:ascii="Symbol" w:hAnsi="Symbol" w:hint="default"/>
      </w:rPr>
    </w:lvl>
    <w:lvl w:ilvl="4" w:tplc="8A7C5608" w:tentative="1">
      <w:start w:val="1"/>
      <w:numFmt w:val="bullet"/>
      <w:lvlText w:val="o"/>
      <w:lvlJc w:val="left"/>
      <w:pPr>
        <w:ind w:left="3600" w:hanging="360"/>
      </w:pPr>
      <w:rPr>
        <w:rFonts w:ascii="Courier New" w:hAnsi="Courier New" w:cs="Courier New" w:hint="default"/>
      </w:rPr>
    </w:lvl>
    <w:lvl w:ilvl="5" w:tplc="F536DDE6" w:tentative="1">
      <w:start w:val="1"/>
      <w:numFmt w:val="bullet"/>
      <w:lvlText w:val=""/>
      <w:lvlJc w:val="left"/>
      <w:pPr>
        <w:ind w:left="4320" w:hanging="360"/>
      </w:pPr>
      <w:rPr>
        <w:rFonts w:ascii="Wingdings" w:hAnsi="Wingdings" w:hint="default"/>
      </w:rPr>
    </w:lvl>
    <w:lvl w:ilvl="6" w:tplc="5AAC1216" w:tentative="1">
      <w:start w:val="1"/>
      <w:numFmt w:val="bullet"/>
      <w:lvlText w:val=""/>
      <w:lvlJc w:val="left"/>
      <w:pPr>
        <w:ind w:left="5040" w:hanging="360"/>
      </w:pPr>
      <w:rPr>
        <w:rFonts w:ascii="Symbol" w:hAnsi="Symbol" w:hint="default"/>
      </w:rPr>
    </w:lvl>
    <w:lvl w:ilvl="7" w:tplc="53A68856" w:tentative="1">
      <w:start w:val="1"/>
      <w:numFmt w:val="bullet"/>
      <w:lvlText w:val="o"/>
      <w:lvlJc w:val="left"/>
      <w:pPr>
        <w:ind w:left="5760" w:hanging="360"/>
      </w:pPr>
      <w:rPr>
        <w:rFonts w:ascii="Courier New" w:hAnsi="Courier New" w:cs="Courier New" w:hint="default"/>
      </w:rPr>
    </w:lvl>
    <w:lvl w:ilvl="8" w:tplc="ED986F0C" w:tentative="1">
      <w:start w:val="1"/>
      <w:numFmt w:val="bullet"/>
      <w:lvlText w:val=""/>
      <w:lvlJc w:val="left"/>
      <w:pPr>
        <w:ind w:left="6480" w:hanging="360"/>
      </w:pPr>
      <w:rPr>
        <w:rFonts w:ascii="Wingdings" w:hAnsi="Wingdings" w:hint="default"/>
      </w:rPr>
    </w:lvl>
  </w:abstractNum>
  <w:abstractNum w:abstractNumId="64" w15:restartNumberingAfterBreak="0">
    <w:nsid w:val="7A060FB9"/>
    <w:multiLevelType w:val="hybridMultilevel"/>
    <w:tmpl w:val="C4100AF8"/>
    <w:lvl w:ilvl="0" w:tplc="A31C13F6">
      <w:start w:val="1"/>
      <w:numFmt w:val="bullet"/>
      <w:lvlText w:val=""/>
      <w:lvlJc w:val="left"/>
      <w:pPr>
        <w:ind w:left="720" w:hanging="360"/>
      </w:pPr>
      <w:rPr>
        <w:rFonts w:ascii="Symbol" w:hAnsi="Symbol" w:hint="default"/>
      </w:rPr>
    </w:lvl>
    <w:lvl w:ilvl="1" w:tplc="04020E66">
      <w:start w:val="1"/>
      <w:numFmt w:val="bullet"/>
      <w:lvlText w:val="o"/>
      <w:lvlJc w:val="left"/>
      <w:pPr>
        <w:ind w:left="1440" w:hanging="360"/>
      </w:pPr>
      <w:rPr>
        <w:rFonts w:ascii="Courier New" w:hAnsi="Courier New" w:cs="Courier New" w:hint="default"/>
      </w:rPr>
    </w:lvl>
    <w:lvl w:ilvl="2" w:tplc="A01261F8" w:tentative="1">
      <w:start w:val="1"/>
      <w:numFmt w:val="bullet"/>
      <w:lvlText w:val=""/>
      <w:lvlJc w:val="left"/>
      <w:pPr>
        <w:ind w:left="2160" w:hanging="360"/>
      </w:pPr>
      <w:rPr>
        <w:rFonts w:ascii="Wingdings" w:hAnsi="Wingdings" w:hint="default"/>
      </w:rPr>
    </w:lvl>
    <w:lvl w:ilvl="3" w:tplc="D504A11A" w:tentative="1">
      <w:start w:val="1"/>
      <w:numFmt w:val="bullet"/>
      <w:lvlText w:val=""/>
      <w:lvlJc w:val="left"/>
      <w:pPr>
        <w:ind w:left="2880" w:hanging="360"/>
      </w:pPr>
      <w:rPr>
        <w:rFonts w:ascii="Symbol" w:hAnsi="Symbol" w:hint="default"/>
      </w:rPr>
    </w:lvl>
    <w:lvl w:ilvl="4" w:tplc="09484FDE" w:tentative="1">
      <w:start w:val="1"/>
      <w:numFmt w:val="bullet"/>
      <w:lvlText w:val="o"/>
      <w:lvlJc w:val="left"/>
      <w:pPr>
        <w:ind w:left="3600" w:hanging="360"/>
      </w:pPr>
      <w:rPr>
        <w:rFonts w:ascii="Courier New" w:hAnsi="Courier New" w:cs="Courier New" w:hint="default"/>
      </w:rPr>
    </w:lvl>
    <w:lvl w:ilvl="5" w:tplc="5E9878A8" w:tentative="1">
      <w:start w:val="1"/>
      <w:numFmt w:val="bullet"/>
      <w:lvlText w:val=""/>
      <w:lvlJc w:val="left"/>
      <w:pPr>
        <w:ind w:left="4320" w:hanging="360"/>
      </w:pPr>
      <w:rPr>
        <w:rFonts w:ascii="Wingdings" w:hAnsi="Wingdings" w:hint="default"/>
      </w:rPr>
    </w:lvl>
    <w:lvl w:ilvl="6" w:tplc="3FD4F2E0" w:tentative="1">
      <w:start w:val="1"/>
      <w:numFmt w:val="bullet"/>
      <w:lvlText w:val=""/>
      <w:lvlJc w:val="left"/>
      <w:pPr>
        <w:ind w:left="5040" w:hanging="360"/>
      </w:pPr>
      <w:rPr>
        <w:rFonts w:ascii="Symbol" w:hAnsi="Symbol" w:hint="default"/>
      </w:rPr>
    </w:lvl>
    <w:lvl w:ilvl="7" w:tplc="1896816E" w:tentative="1">
      <w:start w:val="1"/>
      <w:numFmt w:val="bullet"/>
      <w:lvlText w:val="o"/>
      <w:lvlJc w:val="left"/>
      <w:pPr>
        <w:ind w:left="5760" w:hanging="360"/>
      </w:pPr>
      <w:rPr>
        <w:rFonts w:ascii="Courier New" w:hAnsi="Courier New" w:cs="Courier New" w:hint="default"/>
      </w:rPr>
    </w:lvl>
    <w:lvl w:ilvl="8" w:tplc="DB3AF960" w:tentative="1">
      <w:start w:val="1"/>
      <w:numFmt w:val="bullet"/>
      <w:lvlText w:val=""/>
      <w:lvlJc w:val="left"/>
      <w:pPr>
        <w:ind w:left="6480" w:hanging="360"/>
      </w:pPr>
      <w:rPr>
        <w:rFonts w:ascii="Wingdings" w:hAnsi="Wingdings" w:hint="default"/>
      </w:rPr>
    </w:lvl>
  </w:abstractNum>
  <w:abstractNum w:abstractNumId="65" w15:restartNumberingAfterBreak="0">
    <w:nsid w:val="7AF71FAC"/>
    <w:multiLevelType w:val="multilevel"/>
    <w:tmpl w:val="85E08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4044C5"/>
    <w:multiLevelType w:val="hybridMultilevel"/>
    <w:tmpl w:val="EDBA90EC"/>
    <w:lvl w:ilvl="0" w:tplc="6D060E4C">
      <w:start w:val="1"/>
      <w:numFmt w:val="bullet"/>
      <w:lvlText w:val=""/>
      <w:lvlJc w:val="left"/>
      <w:pPr>
        <w:ind w:left="720" w:hanging="360"/>
      </w:pPr>
      <w:rPr>
        <w:rFonts w:ascii="Symbol" w:hAnsi="Symbol" w:hint="default"/>
      </w:rPr>
    </w:lvl>
    <w:lvl w:ilvl="1" w:tplc="B838D69C" w:tentative="1">
      <w:start w:val="1"/>
      <w:numFmt w:val="bullet"/>
      <w:lvlText w:val="o"/>
      <w:lvlJc w:val="left"/>
      <w:pPr>
        <w:ind w:left="1440" w:hanging="360"/>
      </w:pPr>
      <w:rPr>
        <w:rFonts w:ascii="Courier New" w:hAnsi="Courier New" w:cs="Courier New" w:hint="default"/>
      </w:rPr>
    </w:lvl>
    <w:lvl w:ilvl="2" w:tplc="DB12D60E" w:tentative="1">
      <w:start w:val="1"/>
      <w:numFmt w:val="bullet"/>
      <w:lvlText w:val=""/>
      <w:lvlJc w:val="left"/>
      <w:pPr>
        <w:ind w:left="2160" w:hanging="360"/>
      </w:pPr>
      <w:rPr>
        <w:rFonts w:ascii="Wingdings" w:hAnsi="Wingdings" w:hint="default"/>
      </w:rPr>
    </w:lvl>
    <w:lvl w:ilvl="3" w:tplc="7708E394" w:tentative="1">
      <w:start w:val="1"/>
      <w:numFmt w:val="bullet"/>
      <w:lvlText w:val=""/>
      <w:lvlJc w:val="left"/>
      <w:pPr>
        <w:ind w:left="2880" w:hanging="360"/>
      </w:pPr>
      <w:rPr>
        <w:rFonts w:ascii="Symbol" w:hAnsi="Symbol" w:hint="default"/>
      </w:rPr>
    </w:lvl>
    <w:lvl w:ilvl="4" w:tplc="32FAF9F6" w:tentative="1">
      <w:start w:val="1"/>
      <w:numFmt w:val="bullet"/>
      <w:lvlText w:val="o"/>
      <w:lvlJc w:val="left"/>
      <w:pPr>
        <w:ind w:left="3600" w:hanging="360"/>
      </w:pPr>
      <w:rPr>
        <w:rFonts w:ascii="Courier New" w:hAnsi="Courier New" w:cs="Courier New" w:hint="default"/>
      </w:rPr>
    </w:lvl>
    <w:lvl w:ilvl="5" w:tplc="1C1A571A" w:tentative="1">
      <w:start w:val="1"/>
      <w:numFmt w:val="bullet"/>
      <w:lvlText w:val=""/>
      <w:lvlJc w:val="left"/>
      <w:pPr>
        <w:ind w:left="4320" w:hanging="360"/>
      </w:pPr>
      <w:rPr>
        <w:rFonts w:ascii="Wingdings" w:hAnsi="Wingdings" w:hint="default"/>
      </w:rPr>
    </w:lvl>
    <w:lvl w:ilvl="6" w:tplc="F06AC3B0" w:tentative="1">
      <w:start w:val="1"/>
      <w:numFmt w:val="bullet"/>
      <w:lvlText w:val=""/>
      <w:lvlJc w:val="left"/>
      <w:pPr>
        <w:ind w:left="5040" w:hanging="360"/>
      </w:pPr>
      <w:rPr>
        <w:rFonts w:ascii="Symbol" w:hAnsi="Symbol" w:hint="default"/>
      </w:rPr>
    </w:lvl>
    <w:lvl w:ilvl="7" w:tplc="A83EF7F0" w:tentative="1">
      <w:start w:val="1"/>
      <w:numFmt w:val="bullet"/>
      <w:lvlText w:val="o"/>
      <w:lvlJc w:val="left"/>
      <w:pPr>
        <w:ind w:left="5760" w:hanging="360"/>
      </w:pPr>
      <w:rPr>
        <w:rFonts w:ascii="Courier New" w:hAnsi="Courier New" w:cs="Courier New" w:hint="default"/>
      </w:rPr>
    </w:lvl>
    <w:lvl w:ilvl="8" w:tplc="5C9C33DC" w:tentative="1">
      <w:start w:val="1"/>
      <w:numFmt w:val="bullet"/>
      <w:lvlText w:val=""/>
      <w:lvlJc w:val="left"/>
      <w:pPr>
        <w:ind w:left="6480" w:hanging="360"/>
      </w:pPr>
      <w:rPr>
        <w:rFonts w:ascii="Wingdings" w:hAnsi="Wingdings" w:hint="default"/>
      </w:rPr>
    </w:lvl>
  </w:abstractNum>
  <w:abstractNum w:abstractNumId="67" w15:restartNumberingAfterBreak="0">
    <w:nsid w:val="7E15512D"/>
    <w:multiLevelType w:val="hybridMultilevel"/>
    <w:tmpl w:val="E92A791A"/>
    <w:lvl w:ilvl="0" w:tplc="59C42AB2">
      <w:start w:val="1"/>
      <w:numFmt w:val="bullet"/>
      <w:lvlText w:val=""/>
      <w:lvlJc w:val="left"/>
      <w:pPr>
        <w:ind w:left="720" w:hanging="360"/>
      </w:pPr>
      <w:rPr>
        <w:rFonts w:ascii="Symbol" w:hAnsi="Symbol" w:hint="default"/>
      </w:rPr>
    </w:lvl>
    <w:lvl w:ilvl="1" w:tplc="32CAC3B4" w:tentative="1">
      <w:start w:val="1"/>
      <w:numFmt w:val="bullet"/>
      <w:lvlText w:val="o"/>
      <w:lvlJc w:val="left"/>
      <w:pPr>
        <w:ind w:left="1440" w:hanging="360"/>
      </w:pPr>
      <w:rPr>
        <w:rFonts w:ascii="Courier New" w:hAnsi="Courier New" w:cs="Courier New" w:hint="default"/>
      </w:rPr>
    </w:lvl>
    <w:lvl w:ilvl="2" w:tplc="5E707052" w:tentative="1">
      <w:start w:val="1"/>
      <w:numFmt w:val="bullet"/>
      <w:lvlText w:val=""/>
      <w:lvlJc w:val="left"/>
      <w:pPr>
        <w:ind w:left="2160" w:hanging="360"/>
      </w:pPr>
      <w:rPr>
        <w:rFonts w:ascii="Wingdings" w:hAnsi="Wingdings" w:hint="default"/>
      </w:rPr>
    </w:lvl>
    <w:lvl w:ilvl="3" w:tplc="56F8EF96" w:tentative="1">
      <w:start w:val="1"/>
      <w:numFmt w:val="bullet"/>
      <w:lvlText w:val=""/>
      <w:lvlJc w:val="left"/>
      <w:pPr>
        <w:ind w:left="2880" w:hanging="360"/>
      </w:pPr>
      <w:rPr>
        <w:rFonts w:ascii="Symbol" w:hAnsi="Symbol" w:hint="default"/>
      </w:rPr>
    </w:lvl>
    <w:lvl w:ilvl="4" w:tplc="E1D2BDC6" w:tentative="1">
      <w:start w:val="1"/>
      <w:numFmt w:val="bullet"/>
      <w:lvlText w:val="o"/>
      <w:lvlJc w:val="left"/>
      <w:pPr>
        <w:ind w:left="3600" w:hanging="360"/>
      </w:pPr>
      <w:rPr>
        <w:rFonts w:ascii="Courier New" w:hAnsi="Courier New" w:cs="Courier New" w:hint="default"/>
      </w:rPr>
    </w:lvl>
    <w:lvl w:ilvl="5" w:tplc="E3A27A26" w:tentative="1">
      <w:start w:val="1"/>
      <w:numFmt w:val="bullet"/>
      <w:lvlText w:val=""/>
      <w:lvlJc w:val="left"/>
      <w:pPr>
        <w:ind w:left="4320" w:hanging="360"/>
      </w:pPr>
      <w:rPr>
        <w:rFonts w:ascii="Wingdings" w:hAnsi="Wingdings" w:hint="default"/>
      </w:rPr>
    </w:lvl>
    <w:lvl w:ilvl="6" w:tplc="A0067748" w:tentative="1">
      <w:start w:val="1"/>
      <w:numFmt w:val="bullet"/>
      <w:lvlText w:val=""/>
      <w:lvlJc w:val="left"/>
      <w:pPr>
        <w:ind w:left="5040" w:hanging="360"/>
      </w:pPr>
      <w:rPr>
        <w:rFonts w:ascii="Symbol" w:hAnsi="Symbol" w:hint="default"/>
      </w:rPr>
    </w:lvl>
    <w:lvl w:ilvl="7" w:tplc="78B08570" w:tentative="1">
      <w:start w:val="1"/>
      <w:numFmt w:val="bullet"/>
      <w:lvlText w:val="o"/>
      <w:lvlJc w:val="left"/>
      <w:pPr>
        <w:ind w:left="5760" w:hanging="360"/>
      </w:pPr>
      <w:rPr>
        <w:rFonts w:ascii="Courier New" w:hAnsi="Courier New" w:cs="Courier New" w:hint="default"/>
      </w:rPr>
    </w:lvl>
    <w:lvl w:ilvl="8" w:tplc="947E1416" w:tentative="1">
      <w:start w:val="1"/>
      <w:numFmt w:val="bullet"/>
      <w:lvlText w:val=""/>
      <w:lvlJc w:val="left"/>
      <w:pPr>
        <w:ind w:left="6480" w:hanging="360"/>
      </w:pPr>
      <w:rPr>
        <w:rFonts w:ascii="Wingdings" w:hAnsi="Wingdings" w:hint="default"/>
      </w:rPr>
    </w:lvl>
  </w:abstractNum>
  <w:num w:numId="1" w16cid:durableId="51197932">
    <w:abstractNumId w:val="12"/>
  </w:num>
  <w:num w:numId="2" w16cid:durableId="2054694557">
    <w:abstractNumId w:val="66"/>
  </w:num>
  <w:num w:numId="3" w16cid:durableId="41172344">
    <w:abstractNumId w:val="51"/>
  </w:num>
  <w:num w:numId="4" w16cid:durableId="721713527">
    <w:abstractNumId w:val="16"/>
  </w:num>
  <w:num w:numId="5" w16cid:durableId="1265960597">
    <w:abstractNumId w:val="36"/>
  </w:num>
  <w:num w:numId="6" w16cid:durableId="258681796">
    <w:abstractNumId w:val="33"/>
  </w:num>
  <w:num w:numId="7" w16cid:durableId="1733625046">
    <w:abstractNumId w:val="37"/>
  </w:num>
  <w:num w:numId="8" w16cid:durableId="514000847">
    <w:abstractNumId w:val="46"/>
  </w:num>
  <w:num w:numId="9" w16cid:durableId="1740781673">
    <w:abstractNumId w:val="52"/>
  </w:num>
  <w:num w:numId="10" w16cid:durableId="1869562154">
    <w:abstractNumId w:val="26"/>
  </w:num>
  <w:num w:numId="11" w16cid:durableId="251285875">
    <w:abstractNumId w:val="1"/>
  </w:num>
  <w:num w:numId="12" w16cid:durableId="1375620690">
    <w:abstractNumId w:val="60"/>
  </w:num>
  <w:num w:numId="13" w16cid:durableId="1824619057">
    <w:abstractNumId w:val="67"/>
  </w:num>
  <w:num w:numId="14" w16cid:durableId="1284965877">
    <w:abstractNumId w:val="18"/>
  </w:num>
  <w:num w:numId="15" w16cid:durableId="1094595254">
    <w:abstractNumId w:val="20"/>
  </w:num>
  <w:num w:numId="16" w16cid:durableId="1355426975">
    <w:abstractNumId w:val="13"/>
  </w:num>
  <w:num w:numId="17" w16cid:durableId="1120757112">
    <w:abstractNumId w:val="5"/>
  </w:num>
  <w:num w:numId="18" w16cid:durableId="1619293032">
    <w:abstractNumId w:val="23"/>
  </w:num>
  <w:num w:numId="19" w16cid:durableId="1005060346">
    <w:abstractNumId w:val="28"/>
  </w:num>
  <w:num w:numId="20" w16cid:durableId="1212959585">
    <w:abstractNumId w:val="10"/>
  </w:num>
  <w:num w:numId="21" w16cid:durableId="1954708233">
    <w:abstractNumId w:val="57"/>
  </w:num>
  <w:num w:numId="22" w16cid:durableId="1847594048">
    <w:abstractNumId w:val="15"/>
  </w:num>
  <w:num w:numId="23" w16cid:durableId="1524636702">
    <w:abstractNumId w:val="47"/>
  </w:num>
  <w:num w:numId="24" w16cid:durableId="118644204">
    <w:abstractNumId w:val="63"/>
  </w:num>
  <w:num w:numId="25" w16cid:durableId="29234052">
    <w:abstractNumId w:val="49"/>
  </w:num>
  <w:num w:numId="26" w16cid:durableId="1371566558">
    <w:abstractNumId w:val="17"/>
  </w:num>
  <w:num w:numId="27" w16cid:durableId="1364817894">
    <w:abstractNumId w:val="8"/>
  </w:num>
  <w:num w:numId="28" w16cid:durableId="787049865">
    <w:abstractNumId w:val="62"/>
  </w:num>
  <w:num w:numId="29" w16cid:durableId="1510946029">
    <w:abstractNumId w:val="9"/>
  </w:num>
  <w:num w:numId="30" w16cid:durableId="1274555643">
    <w:abstractNumId w:val="43"/>
  </w:num>
  <w:num w:numId="31" w16cid:durableId="735401731">
    <w:abstractNumId w:val="45"/>
  </w:num>
  <w:num w:numId="32" w16cid:durableId="162936510">
    <w:abstractNumId w:val="48"/>
  </w:num>
  <w:num w:numId="33" w16cid:durableId="1706102203">
    <w:abstractNumId w:val="59"/>
  </w:num>
  <w:num w:numId="34" w16cid:durableId="434904005">
    <w:abstractNumId w:val="0"/>
  </w:num>
  <w:num w:numId="35" w16cid:durableId="246038583">
    <w:abstractNumId w:val="39"/>
  </w:num>
  <w:num w:numId="36" w16cid:durableId="1999185337">
    <w:abstractNumId w:val="54"/>
  </w:num>
  <w:num w:numId="37" w16cid:durableId="413824376">
    <w:abstractNumId w:val="38"/>
  </w:num>
  <w:num w:numId="38" w16cid:durableId="1973975716">
    <w:abstractNumId w:val="34"/>
  </w:num>
  <w:num w:numId="39" w16cid:durableId="673075233">
    <w:abstractNumId w:val="50"/>
  </w:num>
  <w:num w:numId="40" w16cid:durableId="1132404922">
    <w:abstractNumId w:val="30"/>
  </w:num>
  <w:num w:numId="41" w16cid:durableId="1427995313">
    <w:abstractNumId w:val="22"/>
  </w:num>
  <w:num w:numId="42" w16cid:durableId="1290476817">
    <w:abstractNumId w:val="42"/>
  </w:num>
  <w:num w:numId="43" w16cid:durableId="949623651">
    <w:abstractNumId w:val="41"/>
  </w:num>
  <w:num w:numId="44" w16cid:durableId="1714231313">
    <w:abstractNumId w:val="61"/>
  </w:num>
  <w:num w:numId="45" w16cid:durableId="2064212805">
    <w:abstractNumId w:val="11"/>
  </w:num>
  <w:num w:numId="46" w16cid:durableId="1548638351">
    <w:abstractNumId w:val="24"/>
  </w:num>
  <w:num w:numId="47" w16cid:durableId="18968311">
    <w:abstractNumId w:val="29"/>
  </w:num>
  <w:num w:numId="48" w16cid:durableId="779420087">
    <w:abstractNumId w:val="55"/>
  </w:num>
  <w:num w:numId="49" w16cid:durableId="997424547">
    <w:abstractNumId w:val="14"/>
  </w:num>
  <w:num w:numId="50" w16cid:durableId="1598251267">
    <w:abstractNumId w:val="6"/>
  </w:num>
  <w:num w:numId="51" w16cid:durableId="260838874">
    <w:abstractNumId w:val="2"/>
  </w:num>
  <w:num w:numId="52" w16cid:durableId="1277905235">
    <w:abstractNumId w:val="31"/>
  </w:num>
  <w:num w:numId="53" w16cid:durableId="187643599">
    <w:abstractNumId w:val="53"/>
  </w:num>
  <w:num w:numId="54" w16cid:durableId="743336480">
    <w:abstractNumId w:val="21"/>
  </w:num>
  <w:num w:numId="55" w16cid:durableId="540748377">
    <w:abstractNumId w:val="44"/>
  </w:num>
  <w:num w:numId="56" w16cid:durableId="195235438">
    <w:abstractNumId w:val="40"/>
  </w:num>
  <w:num w:numId="57" w16cid:durableId="280844320">
    <w:abstractNumId w:val="64"/>
  </w:num>
  <w:num w:numId="58" w16cid:durableId="1015159425">
    <w:abstractNumId w:val="56"/>
  </w:num>
  <w:num w:numId="59" w16cid:durableId="136798385">
    <w:abstractNumId w:val="19"/>
  </w:num>
  <w:num w:numId="60" w16cid:durableId="1378814446">
    <w:abstractNumId w:val="25"/>
  </w:num>
  <w:num w:numId="61" w16cid:durableId="644967454">
    <w:abstractNumId w:val="3"/>
  </w:num>
  <w:num w:numId="62" w16cid:durableId="1317611294">
    <w:abstractNumId w:val="58"/>
  </w:num>
  <w:num w:numId="63" w16cid:durableId="203296242">
    <w:abstractNumId w:val="27"/>
  </w:num>
  <w:num w:numId="64" w16cid:durableId="1301962105">
    <w:abstractNumId w:val="35"/>
  </w:num>
  <w:num w:numId="65" w16cid:durableId="565459647">
    <w:abstractNumId w:val="7"/>
  </w:num>
  <w:num w:numId="66" w16cid:durableId="1523543958">
    <w:abstractNumId w:val="65"/>
  </w:num>
  <w:num w:numId="67" w16cid:durableId="1263298098">
    <w:abstractNumId w:val="4"/>
  </w:num>
  <w:num w:numId="68" w16cid:durableId="632442672">
    <w:abstractNumId w:val="32"/>
    <w:lvlOverride w:ilvl="0">
      <w:lvl w:ilvl="0">
        <w:numFmt w:val="bullet"/>
        <w:lvlText w:val="o"/>
        <w:lvlJc w:val="left"/>
        <w:pPr>
          <w:tabs>
            <w:tab w:val="num" w:pos="720"/>
          </w:tabs>
          <w:ind w:left="720" w:hanging="360"/>
        </w:pPr>
        <w:rPr>
          <w:rFonts w:ascii="Courier New" w:hAnsi="Courier New" w:hint="default"/>
          <w:sz w:val="20"/>
        </w:rPr>
      </w:lvl>
    </w:lvlOverride>
  </w:num>
  <w:num w:numId="69" w16cid:durableId="1243955500">
    <w:abstractNumId w:val="32"/>
    <w:lvlOverride w:ilvl="0">
      <w:lvl w:ilvl="0">
        <w:numFmt w:val="bullet"/>
        <w:lvlText w:val="o"/>
        <w:lvlJc w:val="left"/>
        <w:pPr>
          <w:tabs>
            <w:tab w:val="num" w:pos="720"/>
          </w:tabs>
          <w:ind w:left="720" w:hanging="360"/>
        </w:pPr>
        <w:rPr>
          <w:rFonts w:ascii="Courier New" w:hAnsi="Courier New" w:hint="default"/>
          <w:sz w:val="20"/>
        </w:rPr>
      </w:lvl>
    </w:lvlOverride>
  </w:num>
  <w:num w:numId="70" w16cid:durableId="48653197">
    <w:abstractNumId w:val="32"/>
    <w:lvlOverride w:ilvl="0">
      <w:lvl w:ilvl="0">
        <w:numFmt w:val="bullet"/>
        <w:lvlText w:val="o"/>
        <w:lvlJc w:val="left"/>
        <w:pPr>
          <w:tabs>
            <w:tab w:val="num" w:pos="720"/>
          </w:tabs>
          <w:ind w:left="720" w:hanging="360"/>
        </w:pPr>
        <w:rPr>
          <w:rFonts w:ascii="Courier New" w:hAnsi="Courier New" w:hint="default"/>
          <w:sz w:val="20"/>
        </w:rPr>
      </w:lvl>
    </w:lvlOverride>
  </w:num>
  <w:numIdMacAtCleanup w:val="6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B1"/>
    <w:rsid w:val="00006737"/>
    <w:rsid w:val="00011005"/>
    <w:rsid w:val="0001519C"/>
    <w:rsid w:val="0002075A"/>
    <w:rsid w:val="0002200B"/>
    <w:rsid w:val="00026530"/>
    <w:rsid w:val="00027461"/>
    <w:rsid w:val="00030EF3"/>
    <w:rsid w:val="00032ABF"/>
    <w:rsid w:val="00037973"/>
    <w:rsid w:val="00040962"/>
    <w:rsid w:val="000428F0"/>
    <w:rsid w:val="00047318"/>
    <w:rsid w:val="000522BA"/>
    <w:rsid w:val="00053574"/>
    <w:rsid w:val="00055F73"/>
    <w:rsid w:val="0006098B"/>
    <w:rsid w:val="000640C5"/>
    <w:rsid w:val="00065F40"/>
    <w:rsid w:val="00066F59"/>
    <w:rsid w:val="000774A9"/>
    <w:rsid w:val="000869A2"/>
    <w:rsid w:val="00093A44"/>
    <w:rsid w:val="000942DD"/>
    <w:rsid w:val="0009725B"/>
    <w:rsid w:val="000A4A7A"/>
    <w:rsid w:val="000B147A"/>
    <w:rsid w:val="000B14AD"/>
    <w:rsid w:val="000B63A0"/>
    <w:rsid w:val="000B6E70"/>
    <w:rsid w:val="000C5101"/>
    <w:rsid w:val="000C543C"/>
    <w:rsid w:val="000C7404"/>
    <w:rsid w:val="000D02CE"/>
    <w:rsid w:val="000D3FB1"/>
    <w:rsid w:val="000D4BDE"/>
    <w:rsid w:val="000D549D"/>
    <w:rsid w:val="000F3E46"/>
    <w:rsid w:val="000F4253"/>
    <w:rsid w:val="000F5162"/>
    <w:rsid w:val="000F60D6"/>
    <w:rsid w:val="000F7F46"/>
    <w:rsid w:val="001016E0"/>
    <w:rsid w:val="00103FA5"/>
    <w:rsid w:val="00104D1C"/>
    <w:rsid w:val="00106F53"/>
    <w:rsid w:val="00113F5C"/>
    <w:rsid w:val="001309A5"/>
    <w:rsid w:val="00134116"/>
    <w:rsid w:val="00134D36"/>
    <w:rsid w:val="00137FAE"/>
    <w:rsid w:val="00143DC6"/>
    <w:rsid w:val="00145414"/>
    <w:rsid w:val="00155547"/>
    <w:rsid w:val="00156F52"/>
    <w:rsid w:val="00163EEC"/>
    <w:rsid w:val="00166671"/>
    <w:rsid w:val="00166999"/>
    <w:rsid w:val="001700F8"/>
    <w:rsid w:val="00172682"/>
    <w:rsid w:val="0017269A"/>
    <w:rsid w:val="00172822"/>
    <w:rsid w:val="00172B26"/>
    <w:rsid w:val="0017389A"/>
    <w:rsid w:val="00174886"/>
    <w:rsid w:val="00177147"/>
    <w:rsid w:val="00181DF5"/>
    <w:rsid w:val="00183974"/>
    <w:rsid w:val="0019000F"/>
    <w:rsid w:val="00194E88"/>
    <w:rsid w:val="00196F49"/>
    <w:rsid w:val="001A2FE4"/>
    <w:rsid w:val="001A66D2"/>
    <w:rsid w:val="001A6E5B"/>
    <w:rsid w:val="001B1C2C"/>
    <w:rsid w:val="001B357D"/>
    <w:rsid w:val="001B68D7"/>
    <w:rsid w:val="001C134E"/>
    <w:rsid w:val="001C1E4A"/>
    <w:rsid w:val="001C282B"/>
    <w:rsid w:val="001C3DB5"/>
    <w:rsid w:val="001E10BE"/>
    <w:rsid w:val="001E34D4"/>
    <w:rsid w:val="001F79EA"/>
    <w:rsid w:val="00200121"/>
    <w:rsid w:val="0020066F"/>
    <w:rsid w:val="002019FD"/>
    <w:rsid w:val="00201E40"/>
    <w:rsid w:val="002038AC"/>
    <w:rsid w:val="00210153"/>
    <w:rsid w:val="00210858"/>
    <w:rsid w:val="002128EB"/>
    <w:rsid w:val="00214F2D"/>
    <w:rsid w:val="00215FDD"/>
    <w:rsid w:val="002163BA"/>
    <w:rsid w:val="00220C01"/>
    <w:rsid w:val="0022333B"/>
    <w:rsid w:val="00225DC1"/>
    <w:rsid w:val="002325AC"/>
    <w:rsid w:val="00233BD3"/>
    <w:rsid w:val="00243C70"/>
    <w:rsid w:val="00244983"/>
    <w:rsid w:val="00244C5F"/>
    <w:rsid w:val="00245271"/>
    <w:rsid w:val="00247E04"/>
    <w:rsid w:val="002539C4"/>
    <w:rsid w:val="00260624"/>
    <w:rsid w:val="00261A5A"/>
    <w:rsid w:val="00263D32"/>
    <w:rsid w:val="0026486E"/>
    <w:rsid w:val="00272F6C"/>
    <w:rsid w:val="00275C6A"/>
    <w:rsid w:val="0027705A"/>
    <w:rsid w:val="00280287"/>
    <w:rsid w:val="0028411B"/>
    <w:rsid w:val="002853F1"/>
    <w:rsid w:val="00293663"/>
    <w:rsid w:val="002A3C1B"/>
    <w:rsid w:val="002A6FB9"/>
    <w:rsid w:val="002A7FDE"/>
    <w:rsid w:val="002B15E0"/>
    <w:rsid w:val="002B3355"/>
    <w:rsid w:val="002B5E47"/>
    <w:rsid w:val="002C1C34"/>
    <w:rsid w:val="002C44E4"/>
    <w:rsid w:val="002C4E44"/>
    <w:rsid w:val="002C683D"/>
    <w:rsid w:val="002D055E"/>
    <w:rsid w:val="002D3ACB"/>
    <w:rsid w:val="002D60AF"/>
    <w:rsid w:val="002E7933"/>
    <w:rsid w:val="002E7B91"/>
    <w:rsid w:val="00301C30"/>
    <w:rsid w:val="0030629D"/>
    <w:rsid w:val="00310A5A"/>
    <w:rsid w:val="00310B8E"/>
    <w:rsid w:val="0031285D"/>
    <w:rsid w:val="00314155"/>
    <w:rsid w:val="00314587"/>
    <w:rsid w:val="00320F34"/>
    <w:rsid w:val="00323BCF"/>
    <w:rsid w:val="003343DD"/>
    <w:rsid w:val="0033508D"/>
    <w:rsid w:val="0033769D"/>
    <w:rsid w:val="003426B5"/>
    <w:rsid w:val="00342F8D"/>
    <w:rsid w:val="00343AC9"/>
    <w:rsid w:val="003442E9"/>
    <w:rsid w:val="00344C3A"/>
    <w:rsid w:val="0034662B"/>
    <w:rsid w:val="00350C6E"/>
    <w:rsid w:val="003606F7"/>
    <w:rsid w:val="00363CAB"/>
    <w:rsid w:val="00364E77"/>
    <w:rsid w:val="00371E80"/>
    <w:rsid w:val="00374905"/>
    <w:rsid w:val="00380B10"/>
    <w:rsid w:val="003817A6"/>
    <w:rsid w:val="003838FF"/>
    <w:rsid w:val="00387E95"/>
    <w:rsid w:val="003935E5"/>
    <w:rsid w:val="0039389A"/>
    <w:rsid w:val="00394157"/>
    <w:rsid w:val="003A0564"/>
    <w:rsid w:val="003A172E"/>
    <w:rsid w:val="003A1C2C"/>
    <w:rsid w:val="003A3FF0"/>
    <w:rsid w:val="003A7DAD"/>
    <w:rsid w:val="003B00D6"/>
    <w:rsid w:val="003B0615"/>
    <w:rsid w:val="003B300B"/>
    <w:rsid w:val="003B7972"/>
    <w:rsid w:val="003C0BE6"/>
    <w:rsid w:val="003C172E"/>
    <w:rsid w:val="003C17B1"/>
    <w:rsid w:val="003C19A5"/>
    <w:rsid w:val="003C259B"/>
    <w:rsid w:val="003C35BB"/>
    <w:rsid w:val="003D2EAA"/>
    <w:rsid w:val="003D5641"/>
    <w:rsid w:val="003D5AFC"/>
    <w:rsid w:val="003D6584"/>
    <w:rsid w:val="003D7A5E"/>
    <w:rsid w:val="003E2391"/>
    <w:rsid w:val="003E31BE"/>
    <w:rsid w:val="003E40EE"/>
    <w:rsid w:val="003E7355"/>
    <w:rsid w:val="003E7900"/>
    <w:rsid w:val="003F01C1"/>
    <w:rsid w:val="00401DB6"/>
    <w:rsid w:val="00415EA5"/>
    <w:rsid w:val="00415F14"/>
    <w:rsid w:val="00415F8B"/>
    <w:rsid w:val="00423554"/>
    <w:rsid w:val="00432E9A"/>
    <w:rsid w:val="00436891"/>
    <w:rsid w:val="00440AF8"/>
    <w:rsid w:val="00442006"/>
    <w:rsid w:val="00442310"/>
    <w:rsid w:val="004441B1"/>
    <w:rsid w:val="0044547B"/>
    <w:rsid w:val="0045336E"/>
    <w:rsid w:val="00462533"/>
    <w:rsid w:val="00463104"/>
    <w:rsid w:val="004747B3"/>
    <w:rsid w:val="00474CFD"/>
    <w:rsid w:val="00476C47"/>
    <w:rsid w:val="00483144"/>
    <w:rsid w:val="00485E10"/>
    <w:rsid w:val="0048635A"/>
    <w:rsid w:val="00490350"/>
    <w:rsid w:val="00491F90"/>
    <w:rsid w:val="0049412B"/>
    <w:rsid w:val="004952B7"/>
    <w:rsid w:val="004A706A"/>
    <w:rsid w:val="004A74D4"/>
    <w:rsid w:val="004B0B52"/>
    <w:rsid w:val="004B0EC9"/>
    <w:rsid w:val="004B12D7"/>
    <w:rsid w:val="004B26F7"/>
    <w:rsid w:val="004C07CD"/>
    <w:rsid w:val="004C20D4"/>
    <w:rsid w:val="004C4A63"/>
    <w:rsid w:val="004D0977"/>
    <w:rsid w:val="004D31AE"/>
    <w:rsid w:val="004E1CE1"/>
    <w:rsid w:val="004E24AC"/>
    <w:rsid w:val="004E3AED"/>
    <w:rsid w:val="004F1C23"/>
    <w:rsid w:val="004F1FB5"/>
    <w:rsid w:val="00500E71"/>
    <w:rsid w:val="005025E4"/>
    <w:rsid w:val="00517005"/>
    <w:rsid w:val="00517C16"/>
    <w:rsid w:val="00531B83"/>
    <w:rsid w:val="00532E30"/>
    <w:rsid w:val="0053491D"/>
    <w:rsid w:val="00537FF1"/>
    <w:rsid w:val="00552375"/>
    <w:rsid w:val="00553AF0"/>
    <w:rsid w:val="00562F58"/>
    <w:rsid w:val="00563ABB"/>
    <w:rsid w:val="00571F57"/>
    <w:rsid w:val="00573546"/>
    <w:rsid w:val="00576F53"/>
    <w:rsid w:val="00583547"/>
    <w:rsid w:val="00587A8E"/>
    <w:rsid w:val="0059105E"/>
    <w:rsid w:val="00591EBB"/>
    <w:rsid w:val="00596111"/>
    <w:rsid w:val="00596F48"/>
    <w:rsid w:val="005A07F4"/>
    <w:rsid w:val="005A4AC9"/>
    <w:rsid w:val="005A53B0"/>
    <w:rsid w:val="005B0D46"/>
    <w:rsid w:val="005B3A62"/>
    <w:rsid w:val="005B3B3F"/>
    <w:rsid w:val="005B3C71"/>
    <w:rsid w:val="005B43B0"/>
    <w:rsid w:val="005B7CED"/>
    <w:rsid w:val="005C7948"/>
    <w:rsid w:val="005D1BA3"/>
    <w:rsid w:val="005D3601"/>
    <w:rsid w:val="005D5100"/>
    <w:rsid w:val="005E4B0D"/>
    <w:rsid w:val="005E6BC4"/>
    <w:rsid w:val="005F2AF5"/>
    <w:rsid w:val="005F2C62"/>
    <w:rsid w:val="005F3EFF"/>
    <w:rsid w:val="0060259B"/>
    <w:rsid w:val="00605F7A"/>
    <w:rsid w:val="00606B93"/>
    <w:rsid w:val="00607634"/>
    <w:rsid w:val="006113AE"/>
    <w:rsid w:val="0061180A"/>
    <w:rsid w:val="0061361D"/>
    <w:rsid w:val="00614EA8"/>
    <w:rsid w:val="006168FD"/>
    <w:rsid w:val="00616A79"/>
    <w:rsid w:val="00616B04"/>
    <w:rsid w:val="00617141"/>
    <w:rsid w:val="0061789D"/>
    <w:rsid w:val="00633429"/>
    <w:rsid w:val="00640333"/>
    <w:rsid w:val="006412A6"/>
    <w:rsid w:val="00646006"/>
    <w:rsid w:val="00646E8F"/>
    <w:rsid w:val="00650C44"/>
    <w:rsid w:val="00655CB8"/>
    <w:rsid w:val="00657A1B"/>
    <w:rsid w:val="00660A51"/>
    <w:rsid w:val="00661A56"/>
    <w:rsid w:val="006626DD"/>
    <w:rsid w:val="0067058C"/>
    <w:rsid w:val="006707AB"/>
    <w:rsid w:val="00671D32"/>
    <w:rsid w:val="00675019"/>
    <w:rsid w:val="006762FD"/>
    <w:rsid w:val="00684C1E"/>
    <w:rsid w:val="00685B30"/>
    <w:rsid w:val="00687004"/>
    <w:rsid w:val="00691643"/>
    <w:rsid w:val="006923C1"/>
    <w:rsid w:val="006945A5"/>
    <w:rsid w:val="00694B77"/>
    <w:rsid w:val="006A12DF"/>
    <w:rsid w:val="006A32FF"/>
    <w:rsid w:val="006B0547"/>
    <w:rsid w:val="006B101D"/>
    <w:rsid w:val="006B28E6"/>
    <w:rsid w:val="006B4729"/>
    <w:rsid w:val="006B7B1F"/>
    <w:rsid w:val="006C1BF9"/>
    <w:rsid w:val="006C31D3"/>
    <w:rsid w:val="006C4FEC"/>
    <w:rsid w:val="006D2F7A"/>
    <w:rsid w:val="006D591E"/>
    <w:rsid w:val="006E0DEF"/>
    <w:rsid w:val="006E343C"/>
    <w:rsid w:val="006E4D82"/>
    <w:rsid w:val="006F3565"/>
    <w:rsid w:val="006F534E"/>
    <w:rsid w:val="006F6906"/>
    <w:rsid w:val="007014BB"/>
    <w:rsid w:val="007069F9"/>
    <w:rsid w:val="0070763D"/>
    <w:rsid w:val="00712679"/>
    <w:rsid w:val="00720FF4"/>
    <w:rsid w:val="007233DD"/>
    <w:rsid w:val="00727E87"/>
    <w:rsid w:val="007324E9"/>
    <w:rsid w:val="007330CA"/>
    <w:rsid w:val="00736B54"/>
    <w:rsid w:val="00747F9B"/>
    <w:rsid w:val="007514DB"/>
    <w:rsid w:val="0075222F"/>
    <w:rsid w:val="00764743"/>
    <w:rsid w:val="0076533D"/>
    <w:rsid w:val="0078276C"/>
    <w:rsid w:val="00782CA3"/>
    <w:rsid w:val="00782DC2"/>
    <w:rsid w:val="0079493B"/>
    <w:rsid w:val="0079636C"/>
    <w:rsid w:val="007A3608"/>
    <w:rsid w:val="007A372D"/>
    <w:rsid w:val="007A4C8F"/>
    <w:rsid w:val="007A4FBB"/>
    <w:rsid w:val="007A5C67"/>
    <w:rsid w:val="007A6EFD"/>
    <w:rsid w:val="007B025F"/>
    <w:rsid w:val="007B0FA5"/>
    <w:rsid w:val="007B1CCF"/>
    <w:rsid w:val="007B34A3"/>
    <w:rsid w:val="007B4A04"/>
    <w:rsid w:val="007C20ED"/>
    <w:rsid w:val="007C5BF7"/>
    <w:rsid w:val="007C6577"/>
    <w:rsid w:val="007D0ACE"/>
    <w:rsid w:val="007D657C"/>
    <w:rsid w:val="007E1808"/>
    <w:rsid w:val="007E1C46"/>
    <w:rsid w:val="007E2E32"/>
    <w:rsid w:val="007E3D7F"/>
    <w:rsid w:val="007E5148"/>
    <w:rsid w:val="007E5529"/>
    <w:rsid w:val="007E686D"/>
    <w:rsid w:val="007F0F55"/>
    <w:rsid w:val="007F3085"/>
    <w:rsid w:val="008004EF"/>
    <w:rsid w:val="00801EE5"/>
    <w:rsid w:val="00805722"/>
    <w:rsid w:val="0080630C"/>
    <w:rsid w:val="008105D8"/>
    <w:rsid w:val="00813F85"/>
    <w:rsid w:val="00814995"/>
    <w:rsid w:val="00816705"/>
    <w:rsid w:val="00826183"/>
    <w:rsid w:val="008270EA"/>
    <w:rsid w:val="00830316"/>
    <w:rsid w:val="0083141D"/>
    <w:rsid w:val="0083195F"/>
    <w:rsid w:val="00833158"/>
    <w:rsid w:val="00833C52"/>
    <w:rsid w:val="008446CA"/>
    <w:rsid w:val="00846AAC"/>
    <w:rsid w:val="00846C9A"/>
    <w:rsid w:val="00846D12"/>
    <w:rsid w:val="0085097F"/>
    <w:rsid w:val="00856705"/>
    <w:rsid w:val="008601D3"/>
    <w:rsid w:val="008704BC"/>
    <w:rsid w:val="00877229"/>
    <w:rsid w:val="00877925"/>
    <w:rsid w:val="0088441B"/>
    <w:rsid w:val="008A47BB"/>
    <w:rsid w:val="008A571E"/>
    <w:rsid w:val="008A7FD7"/>
    <w:rsid w:val="008B4B06"/>
    <w:rsid w:val="008B6746"/>
    <w:rsid w:val="008C0FF4"/>
    <w:rsid w:val="008D532F"/>
    <w:rsid w:val="008E3C34"/>
    <w:rsid w:val="008E52C6"/>
    <w:rsid w:val="008F0E5A"/>
    <w:rsid w:val="008F5AEC"/>
    <w:rsid w:val="009017D7"/>
    <w:rsid w:val="00901D88"/>
    <w:rsid w:val="00903621"/>
    <w:rsid w:val="009066A6"/>
    <w:rsid w:val="00906868"/>
    <w:rsid w:val="00910FBF"/>
    <w:rsid w:val="00915D4F"/>
    <w:rsid w:val="00921752"/>
    <w:rsid w:val="00927710"/>
    <w:rsid w:val="00932153"/>
    <w:rsid w:val="009367F7"/>
    <w:rsid w:val="00941871"/>
    <w:rsid w:val="00942E20"/>
    <w:rsid w:val="00944060"/>
    <w:rsid w:val="009459BE"/>
    <w:rsid w:val="00950C6B"/>
    <w:rsid w:val="009525A3"/>
    <w:rsid w:val="00954CA1"/>
    <w:rsid w:val="00960B39"/>
    <w:rsid w:val="00967C3D"/>
    <w:rsid w:val="0097133B"/>
    <w:rsid w:val="00974A12"/>
    <w:rsid w:val="00980CCA"/>
    <w:rsid w:val="009830DB"/>
    <w:rsid w:val="009854E9"/>
    <w:rsid w:val="009B053A"/>
    <w:rsid w:val="009B50B4"/>
    <w:rsid w:val="009C08B0"/>
    <w:rsid w:val="009C2710"/>
    <w:rsid w:val="009C2BD4"/>
    <w:rsid w:val="009C6FE7"/>
    <w:rsid w:val="009C7E66"/>
    <w:rsid w:val="009D215D"/>
    <w:rsid w:val="009D4A57"/>
    <w:rsid w:val="009D57B7"/>
    <w:rsid w:val="009E2C77"/>
    <w:rsid w:val="009E4E2A"/>
    <w:rsid w:val="009F034B"/>
    <w:rsid w:val="009F19F6"/>
    <w:rsid w:val="009F3017"/>
    <w:rsid w:val="009F4BAE"/>
    <w:rsid w:val="009F4E0D"/>
    <w:rsid w:val="00A010DF"/>
    <w:rsid w:val="00A014A1"/>
    <w:rsid w:val="00A0232F"/>
    <w:rsid w:val="00A1542E"/>
    <w:rsid w:val="00A16E26"/>
    <w:rsid w:val="00A172DB"/>
    <w:rsid w:val="00A22147"/>
    <w:rsid w:val="00A22FEC"/>
    <w:rsid w:val="00A41DA4"/>
    <w:rsid w:val="00A434A8"/>
    <w:rsid w:val="00A45A28"/>
    <w:rsid w:val="00A5750E"/>
    <w:rsid w:val="00A638F4"/>
    <w:rsid w:val="00A70438"/>
    <w:rsid w:val="00A72BAE"/>
    <w:rsid w:val="00A7548A"/>
    <w:rsid w:val="00A776C5"/>
    <w:rsid w:val="00A77719"/>
    <w:rsid w:val="00A85EC5"/>
    <w:rsid w:val="00A87691"/>
    <w:rsid w:val="00A977D5"/>
    <w:rsid w:val="00AB2C02"/>
    <w:rsid w:val="00AB47CE"/>
    <w:rsid w:val="00AC045C"/>
    <w:rsid w:val="00AC1F27"/>
    <w:rsid w:val="00AD1AFE"/>
    <w:rsid w:val="00AD2891"/>
    <w:rsid w:val="00AE0A93"/>
    <w:rsid w:val="00AE1857"/>
    <w:rsid w:val="00AF201C"/>
    <w:rsid w:val="00B03FC5"/>
    <w:rsid w:val="00B12427"/>
    <w:rsid w:val="00B124A8"/>
    <w:rsid w:val="00B16662"/>
    <w:rsid w:val="00B256D5"/>
    <w:rsid w:val="00B30081"/>
    <w:rsid w:val="00B309CB"/>
    <w:rsid w:val="00B31C68"/>
    <w:rsid w:val="00B320E8"/>
    <w:rsid w:val="00B32F70"/>
    <w:rsid w:val="00B330D7"/>
    <w:rsid w:val="00B40601"/>
    <w:rsid w:val="00B42FAA"/>
    <w:rsid w:val="00B47268"/>
    <w:rsid w:val="00B51A06"/>
    <w:rsid w:val="00B53D57"/>
    <w:rsid w:val="00B569AB"/>
    <w:rsid w:val="00B56EB7"/>
    <w:rsid w:val="00B57BFA"/>
    <w:rsid w:val="00B62747"/>
    <w:rsid w:val="00B67D3E"/>
    <w:rsid w:val="00B70FBF"/>
    <w:rsid w:val="00B71E4B"/>
    <w:rsid w:val="00B72938"/>
    <w:rsid w:val="00B74996"/>
    <w:rsid w:val="00B7695F"/>
    <w:rsid w:val="00B80193"/>
    <w:rsid w:val="00B81125"/>
    <w:rsid w:val="00B86292"/>
    <w:rsid w:val="00B8706A"/>
    <w:rsid w:val="00B93481"/>
    <w:rsid w:val="00B96C34"/>
    <w:rsid w:val="00BA0936"/>
    <w:rsid w:val="00BB233B"/>
    <w:rsid w:val="00BB2D77"/>
    <w:rsid w:val="00BC010A"/>
    <w:rsid w:val="00BC1E00"/>
    <w:rsid w:val="00BC2426"/>
    <w:rsid w:val="00BC7C18"/>
    <w:rsid w:val="00BD0267"/>
    <w:rsid w:val="00BD0D22"/>
    <w:rsid w:val="00BD228B"/>
    <w:rsid w:val="00BD69BE"/>
    <w:rsid w:val="00BE07EE"/>
    <w:rsid w:val="00BE2DF2"/>
    <w:rsid w:val="00BE34FE"/>
    <w:rsid w:val="00BF01C9"/>
    <w:rsid w:val="00C01330"/>
    <w:rsid w:val="00C033E0"/>
    <w:rsid w:val="00C05781"/>
    <w:rsid w:val="00C06359"/>
    <w:rsid w:val="00C1072A"/>
    <w:rsid w:val="00C109B9"/>
    <w:rsid w:val="00C21F24"/>
    <w:rsid w:val="00C279F8"/>
    <w:rsid w:val="00C27DAB"/>
    <w:rsid w:val="00C329F0"/>
    <w:rsid w:val="00C34188"/>
    <w:rsid w:val="00C42B2B"/>
    <w:rsid w:val="00C4655B"/>
    <w:rsid w:val="00C51B47"/>
    <w:rsid w:val="00C5219B"/>
    <w:rsid w:val="00C605CC"/>
    <w:rsid w:val="00C610A1"/>
    <w:rsid w:val="00C613F9"/>
    <w:rsid w:val="00C7246F"/>
    <w:rsid w:val="00C7392A"/>
    <w:rsid w:val="00C73E1D"/>
    <w:rsid w:val="00C7586B"/>
    <w:rsid w:val="00C77D25"/>
    <w:rsid w:val="00C820D6"/>
    <w:rsid w:val="00C822F0"/>
    <w:rsid w:val="00C85108"/>
    <w:rsid w:val="00C9185B"/>
    <w:rsid w:val="00CB4969"/>
    <w:rsid w:val="00CC2CEC"/>
    <w:rsid w:val="00CC3176"/>
    <w:rsid w:val="00CC7659"/>
    <w:rsid w:val="00CD737E"/>
    <w:rsid w:val="00CE0639"/>
    <w:rsid w:val="00CE2ACA"/>
    <w:rsid w:val="00CE3F1D"/>
    <w:rsid w:val="00CE4EF7"/>
    <w:rsid w:val="00D01505"/>
    <w:rsid w:val="00D03E35"/>
    <w:rsid w:val="00D07315"/>
    <w:rsid w:val="00D10CDF"/>
    <w:rsid w:val="00D1266D"/>
    <w:rsid w:val="00D131D6"/>
    <w:rsid w:val="00D13976"/>
    <w:rsid w:val="00D15A69"/>
    <w:rsid w:val="00D23E8E"/>
    <w:rsid w:val="00D3271E"/>
    <w:rsid w:val="00D33B02"/>
    <w:rsid w:val="00D33BF7"/>
    <w:rsid w:val="00D4067F"/>
    <w:rsid w:val="00D41320"/>
    <w:rsid w:val="00D41BEC"/>
    <w:rsid w:val="00D56557"/>
    <w:rsid w:val="00D61E47"/>
    <w:rsid w:val="00D64D91"/>
    <w:rsid w:val="00D6627A"/>
    <w:rsid w:val="00D66DF3"/>
    <w:rsid w:val="00D676BD"/>
    <w:rsid w:val="00D70A8D"/>
    <w:rsid w:val="00D727BD"/>
    <w:rsid w:val="00D732B5"/>
    <w:rsid w:val="00D808F8"/>
    <w:rsid w:val="00D935EC"/>
    <w:rsid w:val="00D94A29"/>
    <w:rsid w:val="00D97246"/>
    <w:rsid w:val="00DA7113"/>
    <w:rsid w:val="00DB239B"/>
    <w:rsid w:val="00DB3C34"/>
    <w:rsid w:val="00DB4117"/>
    <w:rsid w:val="00DB6C9E"/>
    <w:rsid w:val="00DC39F9"/>
    <w:rsid w:val="00DD13BB"/>
    <w:rsid w:val="00DD2186"/>
    <w:rsid w:val="00DD4B58"/>
    <w:rsid w:val="00DD6D4C"/>
    <w:rsid w:val="00DE0412"/>
    <w:rsid w:val="00DE6809"/>
    <w:rsid w:val="00DF2B14"/>
    <w:rsid w:val="00DF3836"/>
    <w:rsid w:val="00DF5849"/>
    <w:rsid w:val="00DF77F0"/>
    <w:rsid w:val="00E0034B"/>
    <w:rsid w:val="00E01EE5"/>
    <w:rsid w:val="00E028F0"/>
    <w:rsid w:val="00E04E92"/>
    <w:rsid w:val="00E05510"/>
    <w:rsid w:val="00E113E5"/>
    <w:rsid w:val="00E1288A"/>
    <w:rsid w:val="00E20B91"/>
    <w:rsid w:val="00E22FED"/>
    <w:rsid w:val="00E246BC"/>
    <w:rsid w:val="00E26466"/>
    <w:rsid w:val="00E300DE"/>
    <w:rsid w:val="00E33035"/>
    <w:rsid w:val="00E33332"/>
    <w:rsid w:val="00E5016E"/>
    <w:rsid w:val="00E50C03"/>
    <w:rsid w:val="00E513DB"/>
    <w:rsid w:val="00E52E96"/>
    <w:rsid w:val="00E539F2"/>
    <w:rsid w:val="00E53EAD"/>
    <w:rsid w:val="00E54E55"/>
    <w:rsid w:val="00E56D61"/>
    <w:rsid w:val="00E61125"/>
    <w:rsid w:val="00E620C3"/>
    <w:rsid w:val="00E62FA9"/>
    <w:rsid w:val="00E63235"/>
    <w:rsid w:val="00E6543B"/>
    <w:rsid w:val="00E66813"/>
    <w:rsid w:val="00E67B00"/>
    <w:rsid w:val="00E83D3E"/>
    <w:rsid w:val="00E948CB"/>
    <w:rsid w:val="00E97921"/>
    <w:rsid w:val="00EA2658"/>
    <w:rsid w:val="00EA7754"/>
    <w:rsid w:val="00EB75EC"/>
    <w:rsid w:val="00EC14AE"/>
    <w:rsid w:val="00EC2E8E"/>
    <w:rsid w:val="00EC33C9"/>
    <w:rsid w:val="00EC33FA"/>
    <w:rsid w:val="00EC6321"/>
    <w:rsid w:val="00ED0D87"/>
    <w:rsid w:val="00EE04BB"/>
    <w:rsid w:val="00EE0ACC"/>
    <w:rsid w:val="00EE49A6"/>
    <w:rsid w:val="00EE541A"/>
    <w:rsid w:val="00EE67F7"/>
    <w:rsid w:val="00EF13E7"/>
    <w:rsid w:val="00EF431D"/>
    <w:rsid w:val="00EF507D"/>
    <w:rsid w:val="00EF7096"/>
    <w:rsid w:val="00F044AC"/>
    <w:rsid w:val="00F07317"/>
    <w:rsid w:val="00F12007"/>
    <w:rsid w:val="00F13624"/>
    <w:rsid w:val="00F15D07"/>
    <w:rsid w:val="00F20CE5"/>
    <w:rsid w:val="00F25DF5"/>
    <w:rsid w:val="00F268E0"/>
    <w:rsid w:val="00F3310D"/>
    <w:rsid w:val="00F36DA8"/>
    <w:rsid w:val="00F41216"/>
    <w:rsid w:val="00F41EAE"/>
    <w:rsid w:val="00F45851"/>
    <w:rsid w:val="00F4750B"/>
    <w:rsid w:val="00F53E3B"/>
    <w:rsid w:val="00F60C6E"/>
    <w:rsid w:val="00F612A5"/>
    <w:rsid w:val="00F624AF"/>
    <w:rsid w:val="00F66215"/>
    <w:rsid w:val="00F7321D"/>
    <w:rsid w:val="00F76697"/>
    <w:rsid w:val="00F77AF0"/>
    <w:rsid w:val="00F80B06"/>
    <w:rsid w:val="00F8473E"/>
    <w:rsid w:val="00F85F01"/>
    <w:rsid w:val="00F9207A"/>
    <w:rsid w:val="00F92E37"/>
    <w:rsid w:val="00FA2A2F"/>
    <w:rsid w:val="00FA4848"/>
    <w:rsid w:val="00FB2AE3"/>
    <w:rsid w:val="00FB66E4"/>
    <w:rsid w:val="00FB6D21"/>
    <w:rsid w:val="00FC0BAD"/>
    <w:rsid w:val="00FC2C33"/>
    <w:rsid w:val="00FC51F2"/>
    <w:rsid w:val="00FC737F"/>
    <w:rsid w:val="00FD2BC7"/>
    <w:rsid w:val="00FD4E32"/>
    <w:rsid w:val="00FD7218"/>
    <w:rsid w:val="00FD7949"/>
    <w:rsid w:val="00FE3D7D"/>
    <w:rsid w:val="00FF0DBF"/>
    <w:rsid w:val="00FF3CCA"/>
    <w:rsid w:val="00FF490D"/>
    <w:rsid w:val="00FF7E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53317F"/>
  <w15:chartTrackingRefBased/>
  <w15:docId w15:val="{40E149D4-9BFF-494C-A5E0-675971CE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B06"/>
    <w:pPr>
      <w:spacing w:before="120" w:after="120" w:line="278"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143DC6"/>
    <w:pPr>
      <w:keepNext/>
      <w:keepLines/>
      <w:spacing w:before="240"/>
      <w:outlineLvl w:val="0"/>
    </w:pPr>
    <w:rPr>
      <w:rFonts w:asciiTheme="majorHAnsi" w:eastAsiaTheme="majorEastAsia" w:hAnsiTheme="majorHAnsi" w:cstheme="majorBidi"/>
      <w:b/>
      <w:sz w:val="40"/>
      <w:szCs w:val="32"/>
    </w:rPr>
  </w:style>
  <w:style w:type="paragraph" w:styleId="Heading2">
    <w:name w:val="heading 2"/>
    <w:basedOn w:val="Heading3"/>
    <w:next w:val="Normal"/>
    <w:link w:val="Heading2Char"/>
    <w:uiPriority w:val="9"/>
    <w:unhideWhenUsed/>
    <w:qFormat/>
    <w:rsid w:val="00AC045C"/>
    <w:pPr>
      <w:outlineLvl w:val="1"/>
    </w:pPr>
    <w:rPr>
      <w:sz w:val="36"/>
      <w:szCs w:val="36"/>
    </w:rPr>
  </w:style>
  <w:style w:type="paragraph" w:styleId="Heading3">
    <w:name w:val="heading 3"/>
    <w:basedOn w:val="Normal"/>
    <w:next w:val="Normal"/>
    <w:link w:val="Heading3Char"/>
    <w:uiPriority w:val="9"/>
    <w:unhideWhenUsed/>
    <w:qFormat/>
    <w:rsid w:val="007E2E32"/>
    <w:pPr>
      <w:keepNext/>
      <w:keepLines/>
      <w:spacing w:before="240"/>
      <w:outlineLvl w:val="2"/>
    </w:pPr>
    <w:rPr>
      <w:rFonts w:asciiTheme="majorHAnsi" w:eastAsiaTheme="majorEastAsia" w:hAnsiTheme="majorHAnsi" w:cstheme="majorBidi"/>
      <w:b/>
      <w:sz w:val="32"/>
      <w:szCs w:val="32"/>
    </w:rPr>
  </w:style>
  <w:style w:type="paragraph" w:styleId="Heading4">
    <w:name w:val="heading 4"/>
    <w:basedOn w:val="Normal"/>
    <w:next w:val="Normal"/>
    <w:link w:val="Heading4Char"/>
    <w:uiPriority w:val="9"/>
    <w:unhideWhenUsed/>
    <w:qFormat/>
    <w:rsid w:val="007E2E32"/>
    <w:pPr>
      <w:keepNext/>
      <w:keepLines/>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55E"/>
    <w:pPr>
      <w:ind w:left="720"/>
      <w:contextualSpacing/>
    </w:pPr>
  </w:style>
  <w:style w:type="paragraph" w:customStyle="1" w:styleId="Listintro">
    <w:name w:val="List intro"/>
    <w:basedOn w:val="Normal"/>
    <w:qFormat/>
    <w:rsid w:val="002D055E"/>
    <w:pPr>
      <w:keepNext/>
      <w:spacing w:after="140"/>
    </w:pPr>
  </w:style>
  <w:style w:type="character" w:customStyle="1" w:styleId="Heading1Char">
    <w:name w:val="Heading 1 Char"/>
    <w:basedOn w:val="DefaultParagraphFont"/>
    <w:link w:val="Heading1"/>
    <w:uiPriority w:val="9"/>
    <w:rsid w:val="00143DC6"/>
    <w:rPr>
      <w:rFonts w:asciiTheme="majorHAnsi" w:eastAsiaTheme="majorEastAsia" w:hAnsiTheme="majorHAnsi" w:cstheme="majorBidi"/>
      <w:b/>
      <w:sz w:val="40"/>
      <w:szCs w:val="32"/>
    </w:rPr>
  </w:style>
  <w:style w:type="character" w:customStyle="1" w:styleId="Heading2Char">
    <w:name w:val="Heading 2 Char"/>
    <w:basedOn w:val="DefaultParagraphFont"/>
    <w:link w:val="Heading2"/>
    <w:uiPriority w:val="9"/>
    <w:rsid w:val="00AC045C"/>
    <w:rPr>
      <w:rFonts w:asciiTheme="majorHAnsi" w:eastAsiaTheme="majorEastAsia" w:hAnsiTheme="majorHAnsi" w:cstheme="majorBidi"/>
      <w:b/>
      <w:kern w:val="0"/>
      <w:sz w:val="36"/>
      <w:szCs w:val="36"/>
      <w14:ligatures w14:val="none"/>
    </w:rPr>
  </w:style>
  <w:style w:type="character" w:customStyle="1" w:styleId="Heading3Char">
    <w:name w:val="Heading 3 Char"/>
    <w:basedOn w:val="DefaultParagraphFont"/>
    <w:link w:val="Heading3"/>
    <w:uiPriority w:val="9"/>
    <w:rsid w:val="007E2E32"/>
    <w:rPr>
      <w:rFonts w:asciiTheme="majorHAnsi" w:eastAsiaTheme="majorEastAsia" w:hAnsiTheme="majorHAnsi" w:cstheme="majorBidi"/>
      <w:b/>
      <w:kern w:val="0"/>
      <w:sz w:val="32"/>
      <w:szCs w:val="32"/>
      <w14:ligatures w14:val="none"/>
    </w:rPr>
  </w:style>
  <w:style w:type="character" w:styleId="Strong">
    <w:name w:val="Strong"/>
    <w:basedOn w:val="DefaultParagraphFont"/>
    <w:uiPriority w:val="22"/>
    <w:qFormat/>
    <w:rsid w:val="000B147A"/>
    <w:rPr>
      <w:b/>
      <w:bCs/>
    </w:rPr>
  </w:style>
  <w:style w:type="character" w:customStyle="1" w:styleId="Heading4Char">
    <w:name w:val="Heading 4 Char"/>
    <w:basedOn w:val="DefaultParagraphFont"/>
    <w:link w:val="Heading4"/>
    <w:uiPriority w:val="9"/>
    <w:rsid w:val="007E2E32"/>
    <w:rPr>
      <w:rFonts w:asciiTheme="majorHAnsi" w:eastAsiaTheme="majorEastAsia" w:hAnsiTheme="majorHAnsi" w:cstheme="majorBidi"/>
      <w:b/>
      <w:bCs/>
      <w:kern w:val="0"/>
      <w:sz w:val="28"/>
      <w:szCs w:val="28"/>
      <w14:ligatures w14:val="none"/>
    </w:rPr>
  </w:style>
  <w:style w:type="paragraph" w:styleId="IntenseQuote">
    <w:name w:val="Intense Quote"/>
    <w:basedOn w:val="Normal"/>
    <w:next w:val="Normal"/>
    <w:link w:val="IntenseQuoteChar"/>
    <w:uiPriority w:val="30"/>
    <w:qFormat/>
    <w:rsid w:val="007E686D"/>
    <w:pPr>
      <w:pBdr>
        <w:top w:val="single" w:sz="12" w:space="10" w:color="auto"/>
        <w:left w:val="single" w:sz="12" w:space="4" w:color="auto"/>
        <w:bottom w:val="single" w:sz="12" w:space="10" w:color="auto"/>
        <w:right w:val="single" w:sz="12" w:space="4" w:color="auto"/>
      </w:pBdr>
      <w:spacing w:after="360"/>
      <w:ind w:right="862"/>
    </w:pPr>
    <w:rPr>
      <w:iCs/>
    </w:rPr>
  </w:style>
  <w:style w:type="character" w:customStyle="1" w:styleId="IntenseQuoteChar">
    <w:name w:val="Intense Quote Char"/>
    <w:basedOn w:val="DefaultParagraphFont"/>
    <w:link w:val="IntenseQuote"/>
    <w:uiPriority w:val="30"/>
    <w:rsid w:val="007E686D"/>
    <w:rPr>
      <w:iCs/>
    </w:rPr>
  </w:style>
  <w:style w:type="character" w:styleId="IntenseEmphasis">
    <w:name w:val="Intense Emphasis"/>
    <w:basedOn w:val="DefaultParagraphFont"/>
    <w:uiPriority w:val="21"/>
    <w:qFormat/>
    <w:rsid w:val="0020066F"/>
    <w:rPr>
      <w:i w:val="0"/>
      <w:iCs/>
      <w:color w:val="auto"/>
    </w:rPr>
  </w:style>
  <w:style w:type="character" w:styleId="CommentReference">
    <w:name w:val="annotation reference"/>
    <w:basedOn w:val="DefaultParagraphFont"/>
    <w:uiPriority w:val="99"/>
    <w:semiHidden/>
    <w:unhideWhenUsed/>
    <w:rsid w:val="00D1266D"/>
    <w:rPr>
      <w:sz w:val="16"/>
      <w:szCs w:val="16"/>
    </w:rPr>
  </w:style>
  <w:style w:type="paragraph" w:styleId="CommentText">
    <w:name w:val="annotation text"/>
    <w:basedOn w:val="Normal"/>
    <w:link w:val="CommentTextChar"/>
    <w:uiPriority w:val="99"/>
    <w:semiHidden/>
    <w:unhideWhenUsed/>
    <w:rsid w:val="00D1266D"/>
    <w:pPr>
      <w:spacing w:line="240" w:lineRule="auto"/>
    </w:pPr>
    <w:rPr>
      <w:sz w:val="20"/>
      <w:szCs w:val="20"/>
    </w:rPr>
  </w:style>
  <w:style w:type="character" w:customStyle="1" w:styleId="CommentTextChar">
    <w:name w:val="Comment Text Char"/>
    <w:basedOn w:val="DefaultParagraphFont"/>
    <w:link w:val="CommentText"/>
    <w:uiPriority w:val="99"/>
    <w:semiHidden/>
    <w:rsid w:val="00D1266D"/>
    <w:rPr>
      <w:sz w:val="20"/>
      <w:szCs w:val="20"/>
    </w:rPr>
  </w:style>
  <w:style w:type="paragraph" w:styleId="CommentSubject">
    <w:name w:val="annotation subject"/>
    <w:basedOn w:val="CommentText"/>
    <w:next w:val="CommentText"/>
    <w:link w:val="CommentSubjectChar"/>
    <w:uiPriority w:val="99"/>
    <w:semiHidden/>
    <w:unhideWhenUsed/>
    <w:rsid w:val="00D1266D"/>
    <w:rPr>
      <w:b/>
      <w:bCs/>
    </w:rPr>
  </w:style>
  <w:style w:type="character" w:customStyle="1" w:styleId="CommentSubjectChar">
    <w:name w:val="Comment Subject Char"/>
    <w:basedOn w:val="CommentTextChar"/>
    <w:link w:val="CommentSubject"/>
    <w:uiPriority w:val="99"/>
    <w:semiHidden/>
    <w:rsid w:val="00D1266D"/>
    <w:rPr>
      <w:b/>
      <w:bCs/>
      <w:sz w:val="20"/>
      <w:szCs w:val="20"/>
    </w:rPr>
  </w:style>
  <w:style w:type="paragraph" w:styleId="Caption">
    <w:name w:val="caption"/>
    <w:basedOn w:val="Normal"/>
    <w:next w:val="Normal"/>
    <w:uiPriority w:val="35"/>
    <w:unhideWhenUsed/>
    <w:qFormat/>
    <w:rsid w:val="003B7972"/>
    <w:pPr>
      <w:spacing w:before="0" w:after="200" w:line="240" w:lineRule="auto"/>
    </w:pPr>
    <w:rPr>
      <w:b/>
      <w:iCs/>
      <w:sz w:val="22"/>
      <w:szCs w:val="18"/>
    </w:rPr>
  </w:style>
  <w:style w:type="character" w:styleId="Hyperlink">
    <w:name w:val="Hyperlink"/>
    <w:basedOn w:val="DefaultParagraphFont"/>
    <w:uiPriority w:val="99"/>
    <w:unhideWhenUsed/>
    <w:rsid w:val="00CC3176"/>
    <w:rPr>
      <w:color w:val="0563C1" w:themeColor="hyperlink"/>
      <w:u w:val="single"/>
    </w:rPr>
  </w:style>
  <w:style w:type="character" w:styleId="UnresolvedMention">
    <w:name w:val="Unresolved Mention"/>
    <w:basedOn w:val="DefaultParagraphFont"/>
    <w:uiPriority w:val="99"/>
    <w:semiHidden/>
    <w:unhideWhenUsed/>
    <w:rsid w:val="00CC3176"/>
    <w:rPr>
      <w:color w:val="605E5C"/>
      <w:shd w:val="clear" w:color="auto" w:fill="E1DFDD"/>
    </w:rPr>
  </w:style>
  <w:style w:type="character" w:styleId="FollowedHyperlink">
    <w:name w:val="FollowedHyperlink"/>
    <w:basedOn w:val="DefaultParagraphFont"/>
    <w:uiPriority w:val="99"/>
    <w:semiHidden/>
    <w:unhideWhenUsed/>
    <w:rsid w:val="003D5AFC"/>
    <w:rPr>
      <w:color w:val="954F72" w:themeColor="followedHyperlink"/>
      <w:u w:val="single"/>
    </w:rPr>
  </w:style>
  <w:style w:type="paragraph" w:styleId="Title">
    <w:name w:val="Title"/>
    <w:basedOn w:val="Normal"/>
    <w:next w:val="Normal"/>
    <w:link w:val="TitleChar"/>
    <w:uiPriority w:val="10"/>
    <w:qFormat/>
    <w:rsid w:val="008A571E"/>
    <w:pPr>
      <w:spacing w:before="0" w:after="0" w:line="240" w:lineRule="auto"/>
      <w:contextualSpacing/>
    </w:pPr>
    <w:rPr>
      <w:rFonts w:asciiTheme="majorHAnsi" w:eastAsiaTheme="majorEastAsia" w:hAnsiTheme="majorHAnsi" w:cstheme="majorBidi"/>
      <w:spacing w:val="-10"/>
      <w:kern w:val="28"/>
      <w:sz w:val="60"/>
      <w:szCs w:val="60"/>
    </w:rPr>
  </w:style>
  <w:style w:type="character" w:customStyle="1" w:styleId="TitleChar">
    <w:name w:val="Title Char"/>
    <w:basedOn w:val="DefaultParagraphFont"/>
    <w:link w:val="Title"/>
    <w:uiPriority w:val="10"/>
    <w:rsid w:val="008A571E"/>
    <w:rPr>
      <w:rFonts w:asciiTheme="majorHAnsi" w:eastAsiaTheme="majorEastAsia" w:hAnsiTheme="majorHAnsi" w:cstheme="majorBidi"/>
      <w:spacing w:val="-10"/>
      <w:kern w:val="28"/>
      <w:sz w:val="60"/>
      <w:szCs w:val="60"/>
    </w:rPr>
  </w:style>
  <w:style w:type="paragraph" w:styleId="Subtitle">
    <w:name w:val="Subtitle"/>
    <w:basedOn w:val="Normal"/>
    <w:next w:val="Normal"/>
    <w:link w:val="SubtitleChar"/>
    <w:uiPriority w:val="11"/>
    <w:qFormat/>
    <w:rsid w:val="007A6EFD"/>
    <w:pPr>
      <w:numPr>
        <w:ilvl w:val="1"/>
      </w:numPr>
      <w:spacing w:before="480" w:after="160"/>
    </w:pPr>
    <w:rPr>
      <w:rFonts w:eastAsiaTheme="minorEastAsia"/>
      <w:spacing w:val="15"/>
      <w:sz w:val="40"/>
      <w:szCs w:val="32"/>
    </w:rPr>
  </w:style>
  <w:style w:type="character" w:customStyle="1" w:styleId="SubtitleChar">
    <w:name w:val="Subtitle Char"/>
    <w:basedOn w:val="DefaultParagraphFont"/>
    <w:link w:val="Subtitle"/>
    <w:uiPriority w:val="11"/>
    <w:rsid w:val="007A6EFD"/>
    <w:rPr>
      <w:rFonts w:eastAsiaTheme="minorEastAsia"/>
      <w:spacing w:val="15"/>
      <w:sz w:val="40"/>
      <w:szCs w:val="32"/>
    </w:rPr>
  </w:style>
  <w:style w:type="paragraph" w:customStyle="1" w:styleId="Titlepagecontactline">
    <w:name w:val="Title page contact line"/>
    <w:basedOn w:val="Normal"/>
    <w:qFormat/>
    <w:rsid w:val="007A6EFD"/>
    <w:pPr>
      <w:spacing w:before="2900"/>
    </w:pPr>
  </w:style>
  <w:style w:type="paragraph" w:styleId="Header">
    <w:name w:val="header"/>
    <w:basedOn w:val="Normal"/>
    <w:link w:val="HeaderChar"/>
    <w:uiPriority w:val="99"/>
    <w:unhideWhenUsed/>
    <w:rsid w:val="005B3B3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B3B3F"/>
  </w:style>
  <w:style w:type="paragraph" w:styleId="Footer">
    <w:name w:val="footer"/>
    <w:basedOn w:val="Normal"/>
    <w:link w:val="FooterChar"/>
    <w:uiPriority w:val="99"/>
    <w:unhideWhenUsed/>
    <w:rsid w:val="005B3B3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B3B3F"/>
  </w:style>
  <w:style w:type="character" w:styleId="PageNumber">
    <w:name w:val="page number"/>
    <w:basedOn w:val="DefaultParagraphFont"/>
    <w:uiPriority w:val="99"/>
    <w:semiHidden/>
    <w:unhideWhenUsed/>
    <w:rsid w:val="00813F85"/>
  </w:style>
  <w:style w:type="paragraph" w:styleId="TOC1">
    <w:name w:val="toc 1"/>
    <w:basedOn w:val="Normal"/>
    <w:next w:val="Normal"/>
    <w:autoRedefine/>
    <w:uiPriority w:val="39"/>
    <w:unhideWhenUsed/>
    <w:rsid w:val="00532E30"/>
    <w:pPr>
      <w:spacing w:after="100"/>
    </w:pPr>
  </w:style>
  <w:style w:type="paragraph" w:styleId="TOC2">
    <w:name w:val="toc 2"/>
    <w:basedOn w:val="Normal"/>
    <w:next w:val="Normal"/>
    <w:autoRedefine/>
    <w:uiPriority w:val="39"/>
    <w:unhideWhenUsed/>
    <w:rsid w:val="00532E30"/>
    <w:pPr>
      <w:spacing w:after="100"/>
      <w:ind w:left="240"/>
    </w:pPr>
  </w:style>
  <w:style w:type="paragraph" w:styleId="TOC3">
    <w:name w:val="toc 3"/>
    <w:basedOn w:val="Normal"/>
    <w:next w:val="Normal"/>
    <w:autoRedefine/>
    <w:uiPriority w:val="39"/>
    <w:unhideWhenUsed/>
    <w:rsid w:val="00532E30"/>
    <w:pPr>
      <w:spacing w:after="100"/>
      <w:ind w:left="480"/>
    </w:pPr>
  </w:style>
  <w:style w:type="character" w:customStyle="1" w:styleId="inqyif">
    <w:name w:val="inqyif"/>
    <w:basedOn w:val="DefaultParagraphFont"/>
    <w:rsid w:val="006945A5"/>
  </w:style>
  <w:style w:type="paragraph" w:styleId="Revision">
    <w:name w:val="Revision"/>
    <w:hidden/>
    <w:uiPriority w:val="99"/>
    <w:semiHidden/>
    <w:rsid w:val="00415F8B"/>
    <w:rPr>
      <w:rFonts w:eastAsia="Times New Roman" w:cs="Times New Roman"/>
      <w:kern w:val="0"/>
      <w14:ligatures w14:val="none"/>
    </w:rPr>
  </w:style>
  <w:style w:type="paragraph" w:styleId="FootnoteText">
    <w:name w:val="footnote text"/>
    <w:basedOn w:val="Normal"/>
    <w:link w:val="FootnoteTextChar"/>
    <w:uiPriority w:val="99"/>
    <w:semiHidden/>
    <w:unhideWhenUsed/>
    <w:rsid w:val="003935E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935E5"/>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393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isabilityin.org/articles-and-updates/disability-consumer-market-release" TargetMode="External"/><Relationship Id="rId26" Type="http://schemas.openxmlformats.org/officeDocument/2006/relationships/hyperlink" Target="https://protect.checkpoint.com/v2/r01/___https://www.tiff.net/mission___.YzJ1OmVudGVydGFpbm1lbnQzNjA6YzpvZmZpY2UzNjVfZW1haWxzX2F0dGFjaG1lbnQ6YTA4YmM3ZGJmYzc2YTJjNjEyNmJjMDViMzNkMWMzMTY6Nzo4NmU2OjBiYTEzNjk5OWUxZTkyMjEwODY5NDVjNWY2ODEwMGEzNTI4NzY1ODJmYjdhMTc3MzBjMzcxYTAyNWVjNTFjMzg6cDpUOk4" TargetMode="External"/><Relationship Id="rId39" Type="http://schemas.openxmlformats.org/officeDocument/2006/relationships/hyperlink" Target="https://protect.checkpoint.com/v2/r01/___https://www.fordfoundation.org/wp-content/uploads/2019/02/judyheumann_report_2019_final.pdf/___.YzJ1OmVudGVydGFpbm1lbnQzNjA6YzpvZmZpY2UzNjVfZW1haWxzX2F0dGFjaG1lbnQ6YTA4YmM3ZGJmYzc2YTJjNjEyNmJjMDViMzNkMWMzMTY6Nzo0MWQwOjAxNzFkYzU5ZjE1YTIxYTdjNzYwYWZjNGU2YzVhMDk1NGZhYzJkYjc1Mzc2MzUyZDY4Yzg1NzcxNWMwYTE5YTM6cDpUOk4" TargetMode="External"/><Relationship Id="rId21" Type="http://schemas.openxmlformats.org/officeDocument/2006/relationships/hyperlink" Target="https://protect.checkpoint.com/v2/r01/___https://www.instagram.com/p/Ca0OkMXJa6B/___.YzJ1OmVudGVydGFpbm1lbnQzNjA6YzpvZmZpY2UzNjVfZW1haWxzX2F0dGFjaG1lbnQ6YTA4YmM3ZGJmYzc2YTJjNjEyNmJjMDViMzNkMWMzMTY6NzpmN2VmOmUyOGVjOTBkMmQyNWMzYjdiODY2YTkzMWM2NDAwOTRmMzhiNTRmMjE2MWY0MGUzYjU1YzE2MzhlNDc2Y2MwNTc6cDpUOk4" TargetMode="External"/><Relationship Id="rId34" Type="http://schemas.openxmlformats.org/officeDocument/2006/relationships/hyperlink" Target="https://protect.checkpoint.com/v2/r01/___https://drive.google.com/file/d/14fS7bpCOlIJmyZ4s4tU1kvTSyncOrHFD/view?usp=drive_link___.YzJ1OmVudGVydGFpbm1lbnQzNjA6YzpvZmZpY2UzNjVfZW1haWxzX2F0dGFjaG1lbnQ6YTA4YmM3ZGJmYzc2YTJjNjEyNmJjMDViMzNkMWMzMTY6NzpkOTNlOjY5YjU5YWU3MTRkN2M0MmFhZWRlYWRiYjZjMTVkYTA3ZTJlZDA0NGZkYjhiZmI1ODdkN2YyNzliMjU5YmVjMTI6cDpUOk4"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tect.checkpoint.com/v2/r01/___https:/www.who.int/news-room/fact-sheets/detail/disability-and-health___.YzJ1OmVudGVydGFpbm1lbnQzNjA6YzpvZmZpY2UzNjVfZW1haWxzX2F0dGFjaG1lbnQ6YTA4YmM3ZGJmYzc2YTJjNjEyNmJjMDViMzNkMWMzMTY6NzpiMzA5OjYwMDE0ODZhODJhYThmNzQ0NDU5NDc2MWI0NTdmMWUzOTI0NTE3YmYyNDAwMjkyMDY3Mzg3ZGI1YjAwODQ0MzM6cDpUOk4" TargetMode="External"/><Relationship Id="rId20" Type="http://schemas.openxmlformats.org/officeDocument/2006/relationships/hyperlink" Target="https://protect.checkpoint.com/v2/r01/___https://assets.ctfassets.net/22n7d68fswlw/4NZcOYXhtLk7nrwdEqMUdo/d2db7d058dbfe202d4539ee0674e2c10/Festival_2026_TLB_Venue_Guides.pdf___.YzJ1OmVudGVydGFpbm1lbnQzNjA6YzpvZmZpY2UzNjVfZW1haWxzX2F0dGFjaG1lbnQ6YTA4YmM3ZGJmYzc2YTJjNjEyNmJjMDViMzNkMWMzMTY6NzplYzk3OjY0NTBhYzhhM2M1OTk3MGE3ODA3ODIyNWUxN2JiMGJhM2Y4OTUyYjE1Nzk3M2VhNGI3NzY4OTA0Mzc4ODY5ZGY6cDpUOk4" TargetMode="External"/><Relationship Id="rId29" Type="http://schemas.openxmlformats.org/officeDocument/2006/relationships/hyperlink" Target="https://protect.checkpoint.com/v2/r01/___https://tiff.net/accessibility-at-tiff___.YzJ1OmVudGVydGFpbm1lbnQzNjA6YzpvZmZpY2UzNjVfZW1haWxzX2F0dGFjaG1lbnQ6YTA4YmM3ZGJmYzc2YTJjNjEyNmJjMDViMzNkMWMzMTY6Nzo3NWRlOjdhYTEzMjI0YmZiOGQ0MjI3Y2U1YzAzYTg4NzQ2YmU2NzQ1MmRiZjRkZmM0YWYyNDg4YTljNjdlMTZiZWIwNTY6cDpUOk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ff.net/accessibility-at-tiff" TargetMode="External"/><Relationship Id="rId24" Type="http://schemas.openxmlformats.org/officeDocument/2006/relationships/hyperlink" Target="https://protect.checkpoint.com/v2/r01/___https://www.1in4coalition.org/1in4-rubric/___.YzJ1OmVudGVydGFpbm1lbnQzNjA6YzpvZmZpY2UzNjVfZW1haWxzX2F0dGFjaG1lbnQ6YTA4YmM3ZGJmYzc2YTJjNjEyNmJjMDViMzNkMWMzMTY6NzowODFlOjlkNWMxOGE3ZjEzNDI4MzJkNDAyNzczMzc3NDk3YTk0NmMwMjZiMTdmNTExZjgyNjI2ZDAxYzc5YmEyM2NmNDE6cDpUOk4" TargetMode="External"/><Relationship Id="rId32" Type="http://schemas.openxmlformats.org/officeDocument/2006/relationships/hyperlink" Target="https://protect.checkpoint.com/v2/r01/___https:/feaw.org/accessibility-checklist___.YzJ1OmVudGVydGFpbm1lbnQzNjA6YzpvZmZpY2UzNjVfZW1haWxzX2F0dGFjaG1lbnQ6YTA4YmM3ZGJmYzc2YTJjNjEyNmJjMDViMzNkMWMzMTY6NzpmMTcxOmU1ZGIyYmQzZGNjOWYyODljMTNiYjEyOWRkMzMzZmQ3Mjg2OWE1NjM4NTE5MmUzMjBhOTM3NjIwYTA1ZThiMzQ6cDpUOk4" TargetMode="External"/><Relationship Id="rId37" Type="http://schemas.openxmlformats.org/officeDocument/2006/relationships/hyperlink" Target="https://protect.checkpoint.com/v2/r01/___https://www.disabilitybelongs.org/hollywood-inclusion/___.YzJ1OmVudGVydGFpbm1lbnQzNjA6YzpvZmZpY2UzNjVfZW1haWxzX2F0dGFjaG1lbnQ6YTA4YmM3ZGJmYzc2YTJjNjEyNmJjMDViMzNkMWMzMTY6NzoyNGU2OjlmMmU4MzI3ZDUwYzUyZTEyYWI0MmZlZmQ4M2IxMDQ2MzljYmFmNjEzZDc1NThiYzdiMGQ5MTNkZTU3NjhkMGQ6cDpUOk4"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protect.checkpoint.com/v2/r01/___https://www.instagram.com/p/Cyyd9-0MNMq/___.YzJ1OmVudGVydGFpbm1lbnQzNjA6YzpvZmZpY2UzNjVfZW1haWxzX2F0dGFjaG1lbnQ6YTA4YmM3ZGJmYzc2YTJjNjEyNmJjMDViMzNkMWMzMTY6Nzo3ZTA4OjZiNWQ2YmY4NTdlMjhiOWY0NTYxN2UyMmEzNzk5Mzg5YzU4ZmRiZGQ3NDFlYjkxYjZiYjE3ODUxNWI0MWU1Y2M6cDpUOk4" TargetMode="External"/><Relationship Id="rId28" Type="http://schemas.openxmlformats.org/officeDocument/2006/relationships/hyperlink" Target="https://protect.checkpoint.com/v2/r01/___https://assets.ctfassets.net/22n7d68fswlw/2crz9aH1CcQ99zdD6re5yG/36a72963edc3aba26657aa464f1c7d5f/TIFF_AccessibilityPlan2022-2026_Aug2024UPDATE.pdf___.YzJ1OmVudGVydGFpbm1lbnQzNjA6YzpvZmZpY2UzNjVfZW1haWxzX2F0dGFjaG1lbnQ6YTA4YmM3ZGJmYzc2YTJjNjEyNmJjMDViMzNkMWMzMTY6NzowNjU0OjBkMDJjNDQ5YmUzNjllZDJlNGI3NDcyODBlM2U2ODYxMmNiMjhjNDkzNWIwY2U2NzBiMjc5NDE1MjExZWZhYTc6cDpUOk4" TargetMode="External"/><Relationship Id="rId36" Type="http://schemas.openxmlformats.org/officeDocument/2006/relationships/hyperlink" Target="https://protect.checkpoint.com/v2/r01/___https://fwd-doc.org/resources/toolkit___.YzJ1OmVudGVydGFpbm1lbnQzNjA6YzpvZmZpY2UzNjVfZW1haWxzX2F0dGFjaG1lbnQ6YTA4YmM3ZGJmYzc2YTJjNjEyNmJjMDViMzNkMWMzMTY6Nzo1OWIzOmI5Zjg1N2ZjNjJjODkzMTc0NDkyMWNjODJiMzQxZmM4MWRkNmQxNTI5YTBkMTNmMzgxNjhhNGJhZGYzN2UzZWI6cDpUOk4" TargetMode="External"/><Relationship Id="rId10" Type="http://schemas.openxmlformats.org/officeDocument/2006/relationships/hyperlink" Target="https://protect.checkpoint.com/v2/r01/___http://www.1in4coalition.org___.YzJ1OmVudGVydGFpbm1lbnQzNjA6YzpvZmZpY2UzNjVfZW1haWxzX2F0dGFjaG1lbnQ6YTA4YmM3ZGJmYzc2YTJjNjEyNmJjMDViMzNkMWMzMTY6NzpiODc1OmY5YzZiZjhmOGU0Yjk1MTEwNDMwNTczMjkyYTZlZTRlMjBlNTcwZThkOTBmYzVmYjM2OGVhMjg4OWUzYTE0ZTQ6cDpUOk4" TargetMode="External"/><Relationship Id="rId19" Type="http://schemas.openxmlformats.org/officeDocument/2006/relationships/hyperlink" Target="https://protect.checkpoint.com/v2/r01/___https://ssir.org/articles/entry/the_curb_cut_effect___.YzJ1OmVudGVydGFpbm1lbnQzNjA6YzpvZmZpY2UzNjVfZW1haWxzX2F0dGFjaG1lbnQ6YTA4YmM3ZGJmYzc2YTJjNjEyNmJjMDViMzNkMWMzMTY6NzowNDZjOjVkNzlmMDIwNDdkZTVhMjIzNTFjM2YxZjkzZTUyZTdjNWRkN2QzZWM3OTBiMGExZGJhMGQ0ODlmMDhhMTgwMjE6cDpUOk4" TargetMode="External"/><Relationship Id="rId31" Type="http://schemas.openxmlformats.org/officeDocument/2006/relationships/hyperlink" Target="https://protect.checkpoint.com/v2/r01/___https://www.1in4coalition.org/1in4-event-access-guide/___.YzJ1OmVudGVydGFpbm1lbnQzNjA6YzpvZmZpY2UzNjVfZW1haWxzX2F0dGFjaG1lbnQ6YTA4YmM3ZGJmYzc2YTJjNjEyNmJjMDViMzNkMWMzMTY6NzowYzUzOjMwYThhYTAyMDg2NDczMjE0NmZlMzIyMTBiMDg1OTg3MzhhNTU0ZWVlZGZkN2I4MjlkMTFjY2RhMGU5NmU5ZWQ6cDpUOk4" TargetMode="External"/><Relationship Id="rId4" Type="http://schemas.openxmlformats.org/officeDocument/2006/relationships/settings" Target="settings.xml"/><Relationship Id="rId9" Type="http://schemas.openxmlformats.org/officeDocument/2006/relationships/hyperlink" Target="https://protect.checkpoint.com/v2/r01/___https://www.cdc.gov/disability-and-health/articles-documents/disability-impacts-all-of-us-infographic.html___.YzJ1OmVudGVydGFpbm1lbnQzNjA6YzpvZmZpY2UzNjVfZW1haWxzX2F0dGFjaG1lbnQ6YTA4YmM3ZGJmYzc2YTJjNjEyNmJjMDViMzNkMWMzMTY6Nzo2NGM3OmE4NTdlMDRjMjcwMWRmNDI1YzI0Y2I1NTU0ZDdhZTAxMDM5MmU3NDQ0ZDllOWU4YjlkMDJiYjI0M2VjYTg0M2M6cDpUOk4" TargetMode="External"/><Relationship Id="rId14" Type="http://schemas.openxmlformats.org/officeDocument/2006/relationships/footer" Target="footer2.xml"/><Relationship Id="rId22" Type="http://schemas.openxmlformats.org/officeDocument/2006/relationships/hyperlink" Target="https://protect.checkpoint.com/v2/r01/___https://drive.google.com/file/d/14fS7bpCOlIJmyZ4s4tU1kvTSyncOrHFD/view?usp=drive_link___.YzJ1OmVudGVydGFpbm1lbnQzNjA6YzpvZmZpY2UzNjVfZW1haWxzX2F0dGFjaG1lbnQ6YTA4YmM3ZGJmYzc2YTJjNjEyNmJjMDViMzNkMWMzMTY6NzpkOTNlOjY5YjU5YWU3MTRkN2M0MmFhZWRlYWRiYjZjMTVkYTA3ZTJlZDA0NGZkYjhiZmI1ODdkN2YyNzliMjU5YmVjMTI6cDpUOk4" TargetMode="External"/><Relationship Id="rId27" Type="http://schemas.openxmlformats.org/officeDocument/2006/relationships/hyperlink" Target="https://protect.checkpoint.com/v2/r01/___https://assets.ctfassets.net/22n7d68fswlw/iqvO6k8XaC3QCSybti5c1/18af004578b62ff6d91338b8b7e9fd7f/TIFF_Strat_Plan_2022_-_2024.pdf___.YzJ1OmVudGVydGFpbm1lbnQzNjA6YzpvZmZpY2UzNjVfZW1haWxzX2F0dGFjaG1lbnQ6YTA4YmM3ZGJmYzc2YTJjNjEyNmJjMDViMzNkMWMzMTY6NzpmYTc3OmZlM2NjYjMzOTlhYzBjMjI5ODIzOTg0M2Y5YzQxYTkyMzU1ZTQ3MDYwNDdjZGI1NzAzYTM0MTIwZTU4OTQyOTc6cDpUOk4" TargetMode="External"/><Relationship Id="rId30" Type="http://schemas.openxmlformats.org/officeDocument/2006/relationships/hyperlink" Target="https://protect.checkpoint.com/v2/r01/___https://assets.ctfassets.net/22n7d68fswlw/3j5dgxgzusdo1PpoAbCDEn/76b812a1e58f3d5ce403dc0c43414d21/TIFF_AccessibilityPolicy_Aug2025UPDATE.pdf___.YzJ1OmVudGVydGFpbm1lbnQzNjA6YzpvZmZpY2UzNjVfZW1haWxzX2F0dGFjaG1lbnQ6YTA4YmM3ZGJmYzc2YTJjNjEyNmJjMDViMzNkMWMzMTY6NzplMDIxOjUzZTlkODA3ZTJmMmJkOWJmYWM1MmYwYWUyYWNkNTRiZTk2NTkzOTcwMjA1MTliMTU1Njg4ZmQ1OWFhNGFlZTU6cDpUOk4" TargetMode="External"/><Relationship Id="rId35" Type="http://schemas.openxmlformats.org/officeDocument/2006/relationships/hyperlink" Target="https://protect.checkpoint.com/v2/r01/___https://fwd-doc.org/resources/accessibility-scorecard___.YzJ1OmVudGVydGFpbm1lbnQzNjA6YzpvZmZpY2UzNjVfZW1haWxzX2F0dGFjaG1lbnQ6YTA4YmM3ZGJmYzc2YTJjNjEyNmJjMDViMzNkMWMzMTY6NzoyMDYwOjUyMmY0ZjdlYTg5NDI3ZDI1NmMyOGM2ZWI3ZmQ4YmZlYTJhZWZlNTFkYzE4YjA3ZWU2MmFjNjQ2ZThhMGMxYTU6cDpUOk4"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rod-group.com/wp-content/uploads/2023/09/2020-Annual-Report-The-Global-Economics-of-Disability-V2-The-Return-on-Disability-Group.pdf" TargetMode="External"/><Relationship Id="rId25" Type="http://schemas.openxmlformats.org/officeDocument/2006/relationships/hyperlink" Target="https://protect.checkpoint.com/v2/r01/___https://www.fordfoundation.org/wp-content/uploads/2019/02/judyheumann_report_2019_final.pdf___.YzJ1OmVudGVydGFpbm1lbnQzNjA6YzpvZmZpY2UzNjVfZW1haWxzX2F0dGFjaG1lbnQ6YTA4YmM3ZGJmYzc2YTJjNjEyNmJjMDViMzNkMWMzMTY6Nzo2YWVjOjYzMTc3ZmEwYjFlYzE3NjhlNTZkNDRjNzg2ZjIwYzU0MThiN2RhMGU1MDk3MTlkNDQ1YjdkM2U3OTRmNDdjOWI6cDpUOk4" TargetMode="External"/><Relationship Id="rId33" Type="http://schemas.openxmlformats.org/officeDocument/2006/relationships/hyperlink" Target="https://protect.checkpoint.com/v2/r01/___https://www.fullspectrumfeatures.com/ar-ea___.YzJ1OmVudGVydGFpbm1lbnQzNjA6YzpvZmZpY2UzNjVfZW1haWxzX2F0dGFjaG1lbnQ6YTA4YmM3ZGJmYzc2YTJjNjEyNmJjMDViMzNkMWMzMTY6NzphZDEzOjYzNTBlNjk3YjI4ZjFkMzgwNjczOGU2MjIxOWVjMDU2MzBlNmVkYTcxMjRjNmI4ZWJhNWFhMTZlMDI2ZDcxZjg6cDpUOk4" TargetMode="External"/><Relationship Id="rId38" Type="http://schemas.openxmlformats.org/officeDocument/2006/relationships/hyperlink" Target="https://protect.checkpoint.com/v2/r01/___https:/www.1in4coalition.org/wp-content/uploads/2025/09/TheAccessCoordinator_2025_Aug.pdf___.YzJ1OmVudGVydGFpbm1lbnQzNjA6YzpvZmZpY2UzNjVfZW1haWxzX2F0dGFjaG1lbnQ6YTA4YmM3ZGJmYzc2YTJjNjEyNmJjMDViMzNkMWMzMTY6NzphOTNlOmVkOWQ5NzU5Yjg1NmY4OGExZGZkYzdmYThmMTFkMWUxNDg2YzFmY2M4YjQ2Mzk5ZmE3YmFmNTRmNzkzNzAwMmY6cDpUOk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checkpoint.com/v2/r01/___http://www.1in4coalition.org___.YzJ1OmVudGVydGFpbm1lbnQzNjA6YzpvZmZpY2UzNjVfZW1haWxzX2F0dGFjaG1lbnQ6YTA4YmM3ZGJmYzc2YTJjNjEyNmJjMDViMzNkMWMzMTY6NzpiODc1OmY5YzZiZjhmOGU0Yjk1MTEwNDMwNTczMjkyYTZlZTRlMjBlNTcwZThkOTBmYzVmYjM2OGVhMjg4OWUzYTE0ZTQ6cDpUOk4"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protect.checkpoint.com/v2/r01/___http://www.1in4coalition.org___.YzJ1OmVudGVydGFpbm1lbnQzNjA6YzpvZmZpY2UzNjVfZW1haWxzX2F0dGFjaG1lbnQ6YTA4YmM3ZGJmYzc2YTJjNjEyNmJjMDViMzNkMWMzMTY6NzpiODc1OmY5YzZiZjhmOGU0Yjk1MTEwNDMwNTczMjkyYTZlZTRlMjBlNTcwZThkOTBmYzVmYjM2OGVhMjg4OWUzYTE0ZTQ6cDpUOk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683B620-EE57-474C-B6E4-DA480CA3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4739</Words>
  <Characters>27015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Elliot</dc:creator>
  <cp:lastModifiedBy>Violet Elliot</cp:lastModifiedBy>
  <cp:revision>5</cp:revision>
  <cp:lastPrinted>2026-07-27T04:49:00Z</cp:lastPrinted>
  <dcterms:created xsi:type="dcterms:W3CDTF">2026-09-02T00:22:00Z</dcterms:created>
  <dcterms:modified xsi:type="dcterms:W3CDTF">2026-09-03T19:54:00Z</dcterms:modified>
</cp:coreProperties>
</file>